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8.xml" ContentType="application/vnd.ms-office.classificationlabels+xml"/>
  <Override PartName="/docMetadata/LabelInfo13.xml" ContentType="application/vnd.ms-office.classificationlabels+xml"/>
  <Override PartName="/docMetadata/LabelInfo21.xml" ContentType="application/vnd.ms-office.classificationlabels+xml"/>
  <Override PartName="/docMetadata/LabelInfo34.xml" ContentType="application/vnd.ms-office.classificationlabels+xml"/>
  <Override PartName="/docMetadata/LabelInfo3.xml" ContentType="application/vnd.ms-office.classificationlabels+xml"/>
  <Override PartName="/docMetadata/LabelInfo15.xml" ContentType="application/vnd.ms-office.classificationlabels+xml"/>
  <Override PartName="/docMetadata/LabelInfo29.xml" ContentType="application/vnd.ms-office.classificationlabels+xml"/>
  <Override PartName="/docMetadata/LabelInfo36.xml" ContentType="application/vnd.ms-office.classificationlabels+xml"/>
  <Override PartName="/docMetadata/LabelInfo1.xml" ContentType="application/vnd.ms-office.classificationlabels+xml"/>
  <Override PartName="/docMetadata/LabelInfo6.xml" ContentType="application/vnd.ms-office.classificationlabels+xml"/>
  <Override PartName="/docMetadata/LabelInfo11.xml" ContentType="application/vnd.ms-office.classificationlabels+xml"/>
  <Override PartName="/docMetadata/LabelInfo19.xml" ContentType="application/vnd.ms-office.classificationlabels+xml"/>
  <Override PartName="/docMetadata/LabelInfo27.xml" ContentType="application/vnd.ms-office.classificationlabels+xml"/>
  <Override PartName="/docMetadata/LabelInfo32.xml" ContentType="application/vnd.ms-office.classificationlabels+xml"/>
  <Override PartName="/docMetadata/LabelInfo10.xml" ContentType="application/vnd.ms-office.classificationlabels+xml"/>
  <Override PartName="/docMetadata/LabelInfo14.xml" ContentType="application/vnd.ms-office.classificationlabels+xml"/>
  <Override PartName="/docMetadata/LabelInfo23.xml" ContentType="application/vnd.ms-office.classificationlabels+xml"/>
  <Override PartName="/docMetadata/LabelInfo35.xml" ContentType="application/vnd.ms-office.classificationlabels+xml"/>
  <Override PartName="/docMetadata/LabelInfo37.xml" ContentType="application/vnd.ms-office.classificationlabels+xml"/>
  <Override PartName="/docMetadata/LabelInfo0.xml" ContentType="application/vnd.ms-office.classificationlabels+xml"/>
  <Override PartName="/docMetadata/LabelInfo5.xml" ContentType="application/vnd.ms-office.classificationlabels+xml"/>
  <Override PartName="/docMetadata/LabelInfo18.xml" ContentType="application/vnd.ms-office.classificationlabels+xml"/>
  <Override PartName="/docMetadata/LabelInfo26.xml" ContentType="application/vnd.ms-office.classificationlabels+xml"/>
  <Override PartName="/docMetadata/LabelInfo31.xml" ContentType="application/vnd.ms-office.classificationlabels+xml"/>
  <Override PartName="/docMetadata/LabelInfo2.xml" ContentType="application/vnd.ms-office.classificationlabels+xml"/>
  <Override PartName="/docMetadata/LabelInfo9.xml" ContentType="application/vnd.ms-office.classificationlabels+xml"/>
  <Override PartName="/docMetadata/LabelInfo17.xml" ContentType="application/vnd.ms-office.classificationlabels+xml"/>
  <Override PartName="/docMetadata/LabelInfo22.xml" ContentType="application/vnd.ms-office.classificationlabels+xml"/>
  <Override PartName="/docMetadata/LabelInfo30.xml" ContentType="application/vnd.ms-office.classificationlabels+xml"/>
  <Override PartName="/docMetadata/LabelInfo16.xml" ContentType="application/vnd.ms-office.classificationlabels+xml"/>
  <Override PartName="/docMetadata/LabelInfo4.xml" ContentType="application/vnd.ms-office.classificationlabels+xml"/>
  <Override PartName="/docMetadata/LabelInfo24.xml" ContentType="application/vnd.ms-office.classificationlabels+xml"/>
  <Override PartName="/docMetadata/LabelInfo38.xml" ContentType="application/vnd.ms-office.classificationlabels+xml"/>
  <Override PartName="/docMetadata/LabelInfo.xml" ContentType="application/vnd.ms-office.classificationlabels+xml"/>
  <Override PartName="/docMetadata/LabelInfo33.xml" ContentType="application/vnd.ms-office.classificationlabels+xml"/>
  <Override PartName="/docMetadata/LabelInfo28.xml" ContentType="application/vnd.ms-office.classificationlabels+xml"/>
  <Override PartName="/docMetadata/LabelInfo25.xml" ContentType="application/vnd.ms-office.classificationlabels+xml"/>
  <Override PartName="/docMetadata/LabelInfo20.xml" ContentType="application/vnd.ms-office.classificationlabels+xml"/>
  <Override PartName="/docMetadata/LabelInfo12.xml" ContentType="application/vnd.ms-office.classificationlabels+xml"/>
  <Override PartName="/docMetadata/LabelInfo7.xml" ContentType="application/vnd.ms-office.classificationlabels+xml"/>
</Types>
</file>

<file path=_rels/.rels>&#65279;<?xml version="1.0" encoding="utf-8" standalone="yes"?><Relationships xmlns="http://schemas.openxmlformats.org/package/2006/relationships"><Relationship Id="rId13" Type="http://schemas.microsoft.com/office/2020/02/relationships/classificationlabels" Target="docMetadata/LabelInfo8.xml" /><Relationship Id="rId18" Type="http://schemas.microsoft.com/office/2020/02/relationships/classificationlabels" Target="docMetadata/LabelInfo13.xml" /><Relationship Id="rId26" Type="http://schemas.microsoft.com/office/2020/02/relationships/classificationlabels" Target="docMetadata/LabelInfo21.xml" /><Relationship Id="rId39" Type="http://schemas.microsoft.com/office/2020/02/relationships/classificationlabels" Target="docMetadata/LabelInfo34.xml" /><Relationship Id="rId8" Type="http://schemas.microsoft.com/office/2020/02/relationships/classificationlabels" Target="docMetadata/LabelInfo3.xml" /><Relationship Id="rId3" Type="http://schemas.openxmlformats.org/officeDocument/2006/relationships/extended-properties" Target="docProps/app.xml" /><Relationship Id="rId21" Type="http://schemas.microsoft.com/office/2020/02/relationships/classificationlabels" Target="docMetadata/LabelInfo15.xml" /><Relationship Id="rId34" Type="http://schemas.microsoft.com/office/2020/02/relationships/classificationlabels" Target="docMetadata/LabelInfo29.xml" /><Relationship Id="rId42" Type="http://schemas.microsoft.com/office/2020/02/relationships/classificationlabels" Target="docMetadata/LabelInfo36.xml" /><Relationship Id="rId7" Type="http://schemas.microsoft.com/office/2020/02/relationships/classificationlabels" Target="docMetadata/LabelInfo1.xml" /><Relationship Id="rId12" Type="http://schemas.microsoft.com/office/2020/02/relationships/classificationlabels" Target="docMetadata/LabelInfo6.xml" /><Relationship Id="rId17" Type="http://schemas.microsoft.com/office/2020/02/relationships/classificationlabels" Target="docMetadata/LabelInfo11.xml" /><Relationship Id="rId25" Type="http://schemas.microsoft.com/office/2020/02/relationships/classificationlabels" Target="docMetadata/LabelInfo19.xml" /><Relationship Id="rId33" Type="http://schemas.microsoft.com/office/2020/02/relationships/classificationlabels" Target="docMetadata/LabelInfo27.xml" /><Relationship Id="rId38" Type="http://schemas.microsoft.com/office/2020/02/relationships/classificationlabels" Target="docMetadata/LabelInfo32.xml" /><Relationship Id="rId2" Type="http://schemas.openxmlformats.org/package/2006/relationships/metadata/core-properties" Target="docProps/core.xml" /><Relationship Id="rId16" Type="http://schemas.microsoft.com/office/2020/02/relationships/classificationlabels" Target="docMetadata/LabelInfo10.xml" /><Relationship Id="rId20" Type="http://schemas.microsoft.com/office/2020/02/relationships/classificationlabels" Target="docMetadata/LabelInfo14.xml" /><Relationship Id="rId29" Type="http://schemas.microsoft.com/office/2020/02/relationships/classificationlabels" Target="docMetadata/LabelInfo23.xml" /><Relationship Id="rId41" Type="http://schemas.microsoft.com/office/2020/02/relationships/classificationlabels" Target="docMetadata/LabelInfo35.xml" /><Relationship Id="rId1" Type="http://schemas.openxmlformats.org/officeDocument/2006/relationships/officeDocument" Target="word/document.xml" /><Relationship Id="rId40" Type="http://schemas.microsoft.com/office/2020/02/relationships/classificationlabels" Target="docMetadata/LabelInfo37.xml" /><Relationship Id="rId6" Type="http://schemas.microsoft.com/office/2020/02/relationships/classificationlabels" Target="docMetadata/LabelInfo0.xml" /><Relationship Id="rId11" Type="http://schemas.microsoft.com/office/2020/02/relationships/classificationlabels" Target="docMetadata/LabelInfo5.xml" /><Relationship Id="rId24" Type="http://schemas.microsoft.com/office/2020/02/relationships/classificationlabels" Target="docMetadata/LabelInfo18.xml" /><Relationship Id="rId32" Type="http://schemas.microsoft.com/office/2020/02/relationships/classificationlabels" Target="docMetadata/LabelInfo26.xml" /><Relationship Id="rId37" Type="http://schemas.microsoft.com/office/2020/02/relationships/classificationlabels" Target="docMetadata/LabelInfo31.xml" /><Relationship Id="rId5" Type="http://schemas.microsoft.com/office/2020/02/relationships/classificationlabels" Target="docMetadata/LabelInfo2.xml" /><Relationship Id="rId15" Type="http://schemas.microsoft.com/office/2020/02/relationships/classificationlabels" Target="docMetadata/LabelInfo9.xml" /><Relationship Id="rId23" Type="http://schemas.microsoft.com/office/2020/02/relationships/classificationlabels" Target="docMetadata/LabelInfo17.xml" /><Relationship Id="rId28" Type="http://schemas.microsoft.com/office/2020/02/relationships/classificationlabels" Target="docMetadata/LabelInfo22.xml" /><Relationship Id="rId36" Type="http://schemas.microsoft.com/office/2020/02/relationships/classificationlabels" Target="docMetadata/LabelInfo30.xml" /><Relationship Id="rId19" Type="http://schemas.microsoft.com/office/2020/02/relationships/classificationlabels" Target="docMetadata/LabelInfo16.xml" /><Relationship Id="rId10" Type="http://schemas.microsoft.com/office/2020/02/relationships/classificationlabels" Target="docMetadata/LabelInfo4.xml" /><Relationship Id="rId31" Type="http://schemas.microsoft.com/office/2020/02/relationships/classificationlabels" Target="docMetadata/LabelInfo24.xml" /><Relationship Id="rId44" Type="http://schemas.microsoft.com/office/2020/02/relationships/classificationlabels" Target="docMetadata/LabelInfo38.xml" /><Relationship Id="rId4" Type="http://schemas.openxmlformats.org/officeDocument/2006/relationships/custom-properties" Target="docProps/custom.xml" /><Relationship Id="rId43" Type="http://schemas.microsoft.com/office/2020/02/relationships/classificationlabels" Target="docMetadata/LabelInfo.xml" /><Relationship Id="rId35" Type="http://schemas.microsoft.com/office/2020/02/relationships/classificationlabels" Target="docMetadata/LabelInfo33.xml" /><Relationship Id="rId27" Type="http://schemas.microsoft.com/office/2020/02/relationships/classificationlabels" Target="docMetadata/LabelInfo28.xml" /><Relationship Id="rId30" Type="http://schemas.microsoft.com/office/2020/02/relationships/classificationlabels" Target="docMetadata/LabelInfo25.xml" /><Relationship Id="rId22" Type="http://schemas.microsoft.com/office/2020/02/relationships/classificationlabels" Target="docMetadata/LabelInfo20.xml" /><Relationship Id="rId14" Type="http://schemas.microsoft.com/office/2020/02/relationships/classificationlabels" Target="docMetadata/LabelInfo12.xml" /><Relationship Id="rId9" Type="http://schemas.microsoft.com/office/2020/02/relationships/classificationlabels" Target="docMetadata/LabelInfo7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4703" w:rsidR="004D6EF2" w:rsidP="00D60D7A" w:rsidRDefault="00791741" w14:paraId="15C61758" w14:textId="39512DF6">
      <w:pPr>
        <w:jc w:val="center"/>
        <w:rPr>
          <w:rFonts w:ascii="Georgia Pro" w:hAnsi="Georgia Pro"/>
          <w:b/>
          <w:bCs/>
          <w:u w:val="single"/>
        </w:rPr>
      </w:pPr>
      <w:r w:rsidRPr="00A84703">
        <w:rPr>
          <w:rFonts w:ascii="Georgia Pro" w:hAnsi="Georgia Pro"/>
          <w:b/>
          <w:bCs/>
          <w:u w:val="single"/>
        </w:rPr>
        <w:t>Curriculum Overview 2020-2021</w:t>
      </w:r>
    </w:p>
    <w:tbl>
      <w:tblPr>
        <w:tblStyle w:val="TableGrid"/>
        <w:tblW w:w="14447" w:type="dxa"/>
        <w:tblInd w:w="-478" w:type="dxa"/>
        <w:tblLook w:val="04A0" w:firstRow="1" w:lastRow="0" w:firstColumn="1" w:lastColumn="0" w:noHBand="0" w:noVBand="1"/>
      </w:tblPr>
      <w:tblGrid>
        <w:gridCol w:w="1685"/>
        <w:gridCol w:w="2862"/>
        <w:gridCol w:w="1558"/>
        <w:gridCol w:w="2586"/>
        <w:gridCol w:w="1308"/>
        <w:gridCol w:w="4448"/>
      </w:tblGrid>
      <w:tr w:rsidRPr="00A84703" w:rsidR="000062EA" w:rsidTr="68E3CB10" w14:paraId="232E7034" w14:textId="77777777">
        <w:trPr>
          <w:trHeight w:val="550"/>
        </w:trPr>
        <w:tc>
          <w:tcPr>
            <w:tcW w:w="1538" w:type="dxa"/>
            <w:tcMar/>
          </w:tcPr>
          <w:p w:rsidRPr="00B66E91" w:rsidR="00321C36" w:rsidP="000062EA" w:rsidRDefault="00321C36" w14:paraId="372F815D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Year 7 </w:t>
            </w:r>
          </w:p>
          <w:p w:rsidRPr="00B66E91" w:rsidR="00321C36" w:rsidP="000062EA" w:rsidRDefault="00321C36" w14:paraId="7BE2550C" w14:textId="575C4B7B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>Childhood and Education</w:t>
            </w:r>
          </w:p>
        </w:tc>
        <w:tc>
          <w:tcPr>
            <w:tcW w:w="3031" w:type="dxa"/>
            <w:tcMar/>
          </w:tcPr>
          <w:p w:rsidRPr="00B66E91" w:rsidR="00321C36" w:rsidP="000062EA" w:rsidRDefault="00321C36" w14:paraId="2E038043" w14:textId="24E736CC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>HPL</w:t>
            </w:r>
          </w:p>
        </w:tc>
        <w:tc>
          <w:tcPr>
            <w:tcW w:w="1558" w:type="dxa"/>
            <w:tcMar/>
          </w:tcPr>
          <w:p w:rsidRPr="00B66E91" w:rsidR="00321C36" w:rsidP="000062EA" w:rsidRDefault="00321C36" w14:paraId="764D1EF6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>Year 8</w:t>
            </w:r>
          </w:p>
          <w:p w:rsidRPr="00B66E91" w:rsidR="00321C36" w:rsidP="000062EA" w:rsidRDefault="00321C36" w14:paraId="34E5B4AE" w14:textId="51985CB8">
            <w:pPr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>Life in different times and places</w:t>
            </w:r>
          </w:p>
        </w:tc>
        <w:tc>
          <w:tcPr>
            <w:tcW w:w="2710" w:type="dxa"/>
            <w:tcMar/>
          </w:tcPr>
          <w:p w:rsidRPr="00B66E91" w:rsidR="00321C36" w:rsidP="000062EA" w:rsidRDefault="00321C36" w14:paraId="214BA790" w14:textId="01E6BA78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>HPL</w:t>
            </w:r>
          </w:p>
        </w:tc>
        <w:tc>
          <w:tcPr>
            <w:tcW w:w="795" w:type="dxa"/>
            <w:tcMar/>
          </w:tcPr>
          <w:p w:rsidRPr="00B66E91" w:rsidR="00321C36" w:rsidP="000062EA" w:rsidRDefault="00321C36" w14:paraId="545E15F3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Year 9 </w:t>
            </w:r>
          </w:p>
          <w:p w:rsidRPr="00B66E91" w:rsidR="00321C36" w:rsidP="000062EA" w:rsidRDefault="00321C36" w14:paraId="6B5152D9" w14:textId="29AD2047">
            <w:pPr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Inequality, </w:t>
            </w:r>
            <w:r w:rsidRPr="00B66E91" w:rsidR="00B66E91">
              <w:rPr>
                <w:rFonts w:ascii="Georgia Pro" w:hAnsi="Georgia Pro"/>
                <w:b/>
                <w:bCs/>
                <w:sz w:val="18"/>
                <w:szCs w:val="18"/>
              </w:rPr>
              <w:t>prejudice,</w:t>
            </w: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 xml:space="preserve"> and hate.</w:t>
            </w:r>
          </w:p>
        </w:tc>
        <w:tc>
          <w:tcPr>
            <w:tcW w:w="4815" w:type="dxa"/>
            <w:tcMar/>
          </w:tcPr>
          <w:p w:rsidRPr="00B66E91" w:rsidR="00321C36" w:rsidP="000062EA" w:rsidRDefault="00321C36" w14:paraId="7F8C6581" w14:textId="737BDA01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B66E91">
              <w:rPr>
                <w:rFonts w:ascii="Georgia Pro" w:hAnsi="Georgia Pro"/>
                <w:b/>
                <w:bCs/>
                <w:sz w:val="18"/>
                <w:szCs w:val="18"/>
              </w:rPr>
              <w:t>HPL</w:t>
            </w:r>
          </w:p>
        </w:tc>
      </w:tr>
      <w:tr w:rsidRPr="00A84703" w:rsidR="000062EA" w:rsidTr="68E3CB10" w14:paraId="49BD7EA8" w14:textId="77777777">
        <w:trPr>
          <w:trHeight w:val="2416"/>
        </w:trPr>
        <w:tc>
          <w:tcPr>
            <w:tcW w:w="1538" w:type="dxa"/>
            <w:tcMar/>
          </w:tcPr>
          <w:p w:rsidRPr="00A84703" w:rsidR="00321C36" w:rsidP="000062EA" w:rsidRDefault="00321C36" w14:paraId="74CC9E2C" w14:textId="36F4FCAC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School life</w:t>
            </w:r>
          </w:p>
          <w:p w:rsidRPr="006D6057" w:rsidR="00321C36" w:rsidP="000062EA" w:rsidRDefault="00321C36" w14:paraId="30C9A594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 xml:space="preserve">3 reading and 2 writing. </w:t>
            </w:r>
          </w:p>
          <w:p w:rsidRPr="00A84703" w:rsidR="00321C36" w:rsidP="000062EA" w:rsidRDefault="00321C36" w14:paraId="7A1B2A67" w14:textId="65773E5A">
            <w:pPr>
              <w:rPr>
                <w:rFonts w:ascii="Georgia Pro" w:hAnsi="Georgia Pro"/>
                <w:sz w:val="18"/>
                <w:szCs w:val="18"/>
              </w:rPr>
            </w:pPr>
            <w:proofErr w:type="gramStart"/>
            <w:r w:rsidRPr="00A84703">
              <w:rPr>
                <w:rFonts w:ascii="Georgia Pro" w:hAnsi="Georgia Pro"/>
                <w:sz w:val="18"/>
                <w:szCs w:val="18"/>
              </w:rPr>
              <w:t>Free</w:t>
            </w:r>
            <w:r>
              <w:rPr>
                <w:rFonts w:ascii="Georgia Pro" w:hAnsi="Georgia Pro"/>
                <w:sz w:val="18"/>
                <w:szCs w:val="18"/>
              </w:rPr>
              <w:t>!/</w:t>
            </w:r>
            <w:proofErr w:type="gramEnd"/>
            <w:r>
              <w:rPr>
                <w:rFonts w:ascii="Georgia Pro" w:hAnsi="Georgia Pro"/>
                <w:sz w:val="18"/>
                <w:szCs w:val="18"/>
              </w:rPr>
              <w:t>Refugee Boy</w:t>
            </w:r>
          </w:p>
          <w:p w:rsidRPr="004E5457" w:rsidR="00321C36" w:rsidP="000062EA" w:rsidRDefault="00321C36" w14:paraId="56FD9BF5" w14:textId="50BF5BEF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4E5457">
              <w:rPr>
                <w:rFonts w:ascii="Georgia Pro" w:hAnsi="Georgia Pro"/>
                <w:color w:val="7030A0"/>
                <w:sz w:val="18"/>
                <w:szCs w:val="18"/>
              </w:rPr>
              <w:t>The boy at the back of the class</w:t>
            </w:r>
          </w:p>
          <w:p w:rsidRPr="00A84703" w:rsidR="00321C36" w:rsidP="000062EA" w:rsidRDefault="00321C36" w14:paraId="75639270" w14:textId="1A8F0880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3031" w:type="dxa"/>
            <w:tcMar/>
          </w:tcPr>
          <w:p w:rsidRPr="002706DE" w:rsidR="002706DE" w:rsidP="000062EA" w:rsidRDefault="00777FE1" w14:paraId="653EB601" w14:textId="1CB537CE">
            <w:pPr>
              <w:rPr>
                <w:rFonts w:ascii="Georgia Pro" w:hAnsi="Georgia Pro"/>
                <w:sz w:val="18"/>
                <w:szCs w:val="18"/>
              </w:rPr>
            </w:pPr>
            <w:r w:rsidRPr="004167C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Linking </w:t>
            </w:r>
            <w:r w:rsidRPr="00026823">
              <w:rPr>
                <w:rFonts w:ascii="Georgia Pro" w:hAnsi="Georgia Pro"/>
                <w:sz w:val="18"/>
                <w:szCs w:val="18"/>
                <w:u w:val="single"/>
              </w:rPr>
              <w:t>–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Identifying </w:t>
            </w:r>
            <w:r w:rsidRPr="00026823" w:rsidR="00FE5E25">
              <w:rPr>
                <w:rFonts w:ascii="Georgia Pro" w:hAnsi="Georgia Pro"/>
                <w:sz w:val="18"/>
                <w:szCs w:val="18"/>
              </w:rPr>
              <w:t xml:space="preserve">connections between text and own experiences. </w:t>
            </w:r>
            <w:r w:rsidRPr="004167CC" w:rsidR="00FE5E25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Meta-thinking- </w:t>
            </w:r>
            <w:r w:rsidRPr="004167CC" w:rsidR="00E46E0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Strategy planning</w:t>
            </w:r>
            <w:r w:rsidRPr="00026823" w:rsidR="00E46E02">
              <w:rPr>
                <w:rFonts w:ascii="Georgia Pro" w:hAnsi="Georgia Pro"/>
                <w:sz w:val="18"/>
                <w:szCs w:val="18"/>
              </w:rPr>
              <w:t xml:space="preserve"> w/h/w paragraphs</w:t>
            </w:r>
            <w:r w:rsidR="002706DE">
              <w:rPr>
                <w:rFonts w:ascii="Georgia Pro" w:hAnsi="Georgia Pro"/>
                <w:sz w:val="18"/>
                <w:szCs w:val="18"/>
              </w:rPr>
              <w:t xml:space="preserve"> and success in assessments</w:t>
            </w:r>
            <w:r w:rsidR="000062EA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4167CC" w:rsidR="004968BE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Self-regulation</w:t>
            </w:r>
            <w:r w:rsidRPr="00026823" w:rsidR="00F36D89">
              <w:rPr>
                <w:rFonts w:ascii="Georgia Pro" w:hAnsi="Georgia Pro"/>
                <w:sz w:val="18"/>
                <w:szCs w:val="18"/>
              </w:rPr>
              <w:t xml:space="preserve"> using DIRT tasks</w:t>
            </w:r>
            <w:r w:rsidR="000062EA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="002706DE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Collaboration – </w:t>
            </w:r>
            <w:r w:rsidR="002706DE">
              <w:rPr>
                <w:rFonts w:ascii="Georgia Pro" w:hAnsi="Georgia Pro"/>
                <w:sz w:val="18"/>
                <w:szCs w:val="18"/>
              </w:rPr>
              <w:t>working in pairs on dramatic performances</w:t>
            </w:r>
          </w:p>
          <w:p w:rsidRPr="000062EA" w:rsidR="00321C36" w:rsidP="000062EA" w:rsidRDefault="003B0480" w14:paraId="463D2D7A" w14:textId="3B8A2C30">
            <w:pPr>
              <w:rPr>
                <w:rFonts w:ascii="Georgia Pro" w:hAnsi="Georgia Pro"/>
                <w:sz w:val="18"/>
                <w:szCs w:val="18"/>
              </w:rPr>
            </w:pPr>
            <w:r w:rsidRPr="00026823">
              <w:rPr>
                <w:rFonts w:ascii="Georgia Pro" w:hAnsi="Georgia Pro"/>
                <w:sz w:val="18"/>
                <w:szCs w:val="18"/>
              </w:rPr>
              <w:t>Alternative perspectives – treatment of refugees</w:t>
            </w:r>
            <w:r w:rsidR="000062EA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4167CC" w:rsidR="000F5CD3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Empathy </w:t>
            </w:r>
            <w:r w:rsidRPr="00026823" w:rsidR="000F5CD3">
              <w:rPr>
                <w:rFonts w:ascii="Georgia Pro" w:hAnsi="Georgia Pro"/>
                <w:sz w:val="18"/>
                <w:szCs w:val="18"/>
              </w:rPr>
              <w:t>– recognises differences and concern for society.</w:t>
            </w:r>
          </w:p>
        </w:tc>
        <w:tc>
          <w:tcPr>
            <w:tcW w:w="1558" w:type="dxa"/>
            <w:tcMar/>
          </w:tcPr>
          <w:p w:rsidRPr="00A84703" w:rsidR="00321C36" w:rsidP="000062EA" w:rsidRDefault="00321C36" w14:paraId="70DD921F" w14:textId="222140AF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The Gothic</w:t>
            </w:r>
          </w:p>
          <w:p w:rsidRPr="006D6057" w:rsidR="00321C36" w:rsidP="000062EA" w:rsidRDefault="00321C36" w14:paraId="27B8AE28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3 reading and 2 writing.</w:t>
            </w:r>
          </w:p>
          <w:p w:rsidR="00321C36" w:rsidP="000062EA" w:rsidRDefault="00321C36" w14:paraId="0CB8B252" w14:textId="09671783">
            <w:pPr>
              <w:rPr>
                <w:rFonts w:ascii="Georgia Pro" w:hAnsi="Georgia Pro"/>
                <w:sz w:val="18"/>
                <w:szCs w:val="18"/>
              </w:rPr>
            </w:pPr>
            <w:r w:rsidRPr="00A84703">
              <w:rPr>
                <w:rFonts w:ascii="Georgia Pro" w:hAnsi="Georgia Pro"/>
                <w:sz w:val="18"/>
                <w:szCs w:val="18"/>
              </w:rPr>
              <w:t>Room 13</w:t>
            </w:r>
            <w:r>
              <w:rPr>
                <w:rFonts w:ascii="Georgia Pro" w:hAnsi="Georgia Pro"/>
                <w:sz w:val="18"/>
                <w:szCs w:val="18"/>
              </w:rPr>
              <w:t>/</w:t>
            </w:r>
            <w:r w:rsidRPr="00A84703">
              <w:rPr>
                <w:rFonts w:ascii="Georgia Pro" w:hAnsi="Georgia Pro"/>
                <w:sz w:val="18"/>
                <w:szCs w:val="18"/>
              </w:rPr>
              <w:t xml:space="preserve">Frankenstein </w:t>
            </w:r>
          </w:p>
          <w:p w:rsidRPr="00474048" w:rsidR="00321C36" w:rsidP="000062EA" w:rsidRDefault="00321C36" w14:paraId="5705DEC5" w14:textId="50F72D45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>
              <w:rPr>
                <w:rFonts w:ascii="Georgia Pro" w:hAnsi="Georgia Pro"/>
                <w:color w:val="7030A0"/>
                <w:sz w:val="18"/>
                <w:szCs w:val="18"/>
              </w:rPr>
              <w:t>A Monster Calls</w:t>
            </w:r>
          </w:p>
          <w:p w:rsidRPr="00A84703" w:rsidR="00321C36" w:rsidP="000062EA" w:rsidRDefault="00321C36" w14:paraId="07F5C110" w14:textId="37E95041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2710" w:type="dxa"/>
            <w:tcMar/>
          </w:tcPr>
          <w:p w:rsidR="00321C36" w:rsidP="000062EA" w:rsidRDefault="6075D0AD" w14:paraId="0FC6EEDA" w14:textId="7FF74C1A">
            <w:pPr>
              <w:rPr>
                <w:rFonts w:ascii="Georgia Pro" w:hAnsi="Georgia Pro"/>
                <w:sz w:val="18"/>
                <w:szCs w:val="18"/>
              </w:rPr>
            </w:pPr>
            <w:r w:rsidRPr="00026823">
              <w:rPr>
                <w:rFonts w:ascii="Georgia Pro" w:hAnsi="Georgia Pro"/>
                <w:sz w:val="18"/>
                <w:szCs w:val="18"/>
              </w:rPr>
              <w:t xml:space="preserve">Regular </w:t>
            </w:r>
            <w:r w:rsidRPr="004167C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linking in reading tasks; regular </w:t>
            </w:r>
            <w:r w:rsidRPr="004167C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empathising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with characters and through historical context work.</w:t>
            </w:r>
            <w:r w:rsidR="000062EA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4167CC" w:rsidR="6B934204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Collaborative</w:t>
            </w:r>
            <w:r w:rsidRPr="00026823" w:rsidR="6B934204">
              <w:rPr>
                <w:rFonts w:ascii="Georgia Pro" w:hAnsi="Georgia Pro"/>
                <w:sz w:val="18"/>
                <w:szCs w:val="18"/>
              </w:rPr>
              <w:t xml:space="preserve"> work to foster indepen</w:t>
            </w:r>
            <w:r w:rsidRPr="00026823" w:rsidR="15CE01DC">
              <w:rPr>
                <w:rFonts w:ascii="Georgia Pro" w:hAnsi="Georgia Pro"/>
                <w:sz w:val="18"/>
                <w:szCs w:val="18"/>
              </w:rPr>
              <w:t>den</w:t>
            </w:r>
            <w:r w:rsidRPr="00026823" w:rsidR="6B934204">
              <w:rPr>
                <w:rFonts w:ascii="Georgia Pro" w:hAnsi="Georgia Pro"/>
                <w:sz w:val="18"/>
                <w:szCs w:val="18"/>
              </w:rPr>
              <w:t xml:space="preserve">ce from the teacher. </w:t>
            </w:r>
          </w:p>
          <w:p w:rsidR="006200C9" w:rsidP="000062EA" w:rsidRDefault="009E5B2A" w14:paraId="1098B7F5" w14:textId="4DBF307B">
            <w:pPr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Concern for society – </w:t>
            </w:r>
            <w:r>
              <w:rPr>
                <w:rFonts w:ascii="Georgia Pro" w:hAnsi="Georgia Pro"/>
                <w:sz w:val="18"/>
                <w:szCs w:val="18"/>
              </w:rPr>
              <w:t xml:space="preserve">looking at the </w:t>
            </w:r>
            <w:r w:rsidR="006200C9">
              <w:rPr>
                <w:rFonts w:ascii="Georgia Pro" w:hAnsi="Georgia Pro"/>
                <w:sz w:val="18"/>
                <w:szCs w:val="18"/>
              </w:rPr>
              <w:t>British Literary Heritage and how modern texts are influenced by it.</w:t>
            </w:r>
            <w:r w:rsidR="000062EA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="006200C9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Strategy planning </w:t>
            </w:r>
            <w:r w:rsidR="006200C9">
              <w:rPr>
                <w:rFonts w:ascii="Georgia Pro" w:hAnsi="Georgia Pro"/>
                <w:sz w:val="18"/>
                <w:szCs w:val="18"/>
              </w:rPr>
              <w:t xml:space="preserve">for success in assessments. </w:t>
            </w:r>
          </w:p>
          <w:p w:rsidRPr="006200C9" w:rsidR="00A16AAB" w:rsidP="000062EA" w:rsidRDefault="00A16AAB" w14:paraId="75C49BAE" w14:textId="3CA2A536">
            <w:pPr>
              <w:rPr>
                <w:rFonts w:ascii="Georgia Pro" w:hAnsi="Georgia Pro"/>
                <w:sz w:val="18"/>
                <w:szCs w:val="18"/>
              </w:rPr>
            </w:pPr>
            <w:r w:rsidRPr="00A16AAB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Creating</w:t>
            </w:r>
            <w:r>
              <w:rPr>
                <w:rFonts w:ascii="Georgia Pro" w:hAnsi="Georgia Pro"/>
                <w:sz w:val="18"/>
                <w:szCs w:val="18"/>
              </w:rPr>
              <w:t xml:space="preserve"> – producing their own writing based on the Gothic genre. </w:t>
            </w:r>
          </w:p>
        </w:tc>
        <w:tc>
          <w:tcPr>
            <w:tcW w:w="795" w:type="dxa"/>
            <w:tcMar/>
          </w:tcPr>
          <w:p w:rsidR="00321C36" w:rsidP="000062EA" w:rsidRDefault="00321C36" w14:paraId="2D15BB9E" w14:textId="73AEAC63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Identity</w:t>
            </w:r>
          </w:p>
          <w:p w:rsidRPr="006D6057" w:rsidR="00321C36" w:rsidP="000062EA" w:rsidRDefault="00321C36" w14:paraId="740E8D5D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3 reading and 2 writing.</w:t>
            </w:r>
          </w:p>
          <w:p w:rsidR="00321C36" w:rsidP="000062EA" w:rsidRDefault="00321C36" w14:paraId="25CE2A18" w14:textId="26E25A07">
            <w:pPr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Whose life is it anyway/</w:t>
            </w:r>
            <w:r w:rsidRPr="00A84703">
              <w:rPr>
                <w:rFonts w:ascii="Georgia Pro" w:hAnsi="Georgia Pro"/>
                <w:sz w:val="18"/>
                <w:szCs w:val="18"/>
              </w:rPr>
              <w:t>Face (play)</w:t>
            </w:r>
          </w:p>
          <w:p w:rsidRPr="003D4FF3" w:rsidR="00321C36" w:rsidP="000062EA" w:rsidRDefault="00321C36" w14:paraId="294961E9" w14:textId="1C7C842B">
            <w:pPr>
              <w:rPr>
                <w:rFonts w:ascii="Georgia Pro" w:hAnsi="Georgia Pro"/>
                <w:b/>
                <w:bCs/>
                <w:color w:val="7030A0"/>
                <w:sz w:val="18"/>
                <w:szCs w:val="18"/>
              </w:rPr>
            </w:pPr>
            <w:r w:rsidRPr="003D4FF3">
              <w:rPr>
                <w:rFonts w:ascii="Georgia Pro" w:hAnsi="Georgia Pro"/>
                <w:color w:val="7030A0"/>
                <w:sz w:val="18"/>
                <w:szCs w:val="18"/>
              </w:rPr>
              <w:t>Michelle Obama</w:t>
            </w:r>
          </w:p>
          <w:p w:rsidRPr="00A84703" w:rsidR="00321C36" w:rsidP="000062EA" w:rsidRDefault="00321C36" w14:paraId="79FC255A" w14:textId="4E287C61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4815" w:type="dxa"/>
            <w:tcMar/>
          </w:tcPr>
          <w:p w:rsidRPr="00026823" w:rsidR="00557069" w:rsidP="000062EA" w:rsidRDefault="00EE7C38" w14:paraId="3A8CBD41" w14:textId="4D45ACCF">
            <w:pPr>
              <w:rPr>
                <w:rFonts w:ascii="Georgia Pro" w:hAnsi="Georgia Pro"/>
                <w:sz w:val="18"/>
                <w:szCs w:val="18"/>
              </w:rPr>
            </w:pPr>
            <w:r w:rsidRPr="004167C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Strategy planning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for </w:t>
            </w:r>
            <w:proofErr w:type="gramStart"/>
            <w:r w:rsidRPr="00026823" w:rsidR="00B00EE4">
              <w:rPr>
                <w:rFonts w:ascii="Georgia Pro" w:hAnsi="Georgia Pro"/>
                <w:sz w:val="18"/>
                <w:szCs w:val="18"/>
              </w:rPr>
              <w:t>all of</w:t>
            </w:r>
            <w:proofErr w:type="gramEnd"/>
            <w:r w:rsidRPr="00026823" w:rsidR="00B00EE4">
              <w:rPr>
                <w:rFonts w:ascii="Georgia Pro" w:hAnsi="Georgia Pro"/>
                <w:sz w:val="18"/>
                <w:szCs w:val="18"/>
              </w:rPr>
              <w:t xml:space="preserve"> the </w:t>
            </w:r>
            <w:r w:rsidRPr="004167CC" w:rsidR="00B00EE4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analytical</w:t>
            </w:r>
            <w:r w:rsidRPr="00026823" w:rsidR="00B00EE4">
              <w:rPr>
                <w:rFonts w:ascii="Georgia Pro" w:hAnsi="Georgia Pro"/>
                <w:sz w:val="18"/>
                <w:szCs w:val="18"/>
              </w:rPr>
              <w:t xml:space="preserve"> what/how/why tasks. Creative writing – students were given </w:t>
            </w:r>
            <w:r w:rsidRPr="00026823" w:rsidR="00354D73">
              <w:rPr>
                <w:rFonts w:ascii="Georgia Pro" w:hAnsi="Georgia Pro"/>
                <w:sz w:val="18"/>
                <w:szCs w:val="18"/>
              </w:rPr>
              <w:t xml:space="preserve">time to draft </w:t>
            </w:r>
            <w:r w:rsidRPr="00026823" w:rsidR="00904290">
              <w:rPr>
                <w:rFonts w:ascii="Georgia Pro" w:hAnsi="Georgia Pro"/>
                <w:sz w:val="18"/>
                <w:szCs w:val="18"/>
              </w:rPr>
              <w:t xml:space="preserve">and plan their ideas. </w:t>
            </w:r>
          </w:p>
          <w:p w:rsidRPr="00026823" w:rsidR="005A3919" w:rsidP="000062EA" w:rsidRDefault="003A3149" w14:paraId="49585A3C" w14:textId="03ABEA56">
            <w:pPr>
              <w:rPr>
                <w:rFonts w:ascii="Georgia Pro" w:hAnsi="Georgia Pro"/>
                <w:sz w:val="18"/>
                <w:szCs w:val="18"/>
              </w:rPr>
            </w:pPr>
            <w:r w:rsidRPr="004167C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Realising and linking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- </w:t>
            </w:r>
            <w:r w:rsidRPr="00026823" w:rsidR="004C7577">
              <w:rPr>
                <w:rFonts w:ascii="Georgia Pro" w:hAnsi="Georgia Pro"/>
                <w:sz w:val="18"/>
                <w:szCs w:val="18"/>
              </w:rPr>
              <w:t xml:space="preserve">Big questions were used to link key ideas and </w:t>
            </w:r>
            <w:r w:rsidRPr="00026823" w:rsidR="00EA648B">
              <w:rPr>
                <w:rFonts w:ascii="Georgia Pro" w:hAnsi="Georgia Pro"/>
                <w:sz w:val="18"/>
                <w:szCs w:val="18"/>
              </w:rPr>
              <w:t xml:space="preserve">students could </w:t>
            </w:r>
            <w:r w:rsidRPr="00026823" w:rsidR="00740EF0">
              <w:rPr>
                <w:rFonts w:ascii="Georgia Pro" w:hAnsi="Georgia Pro"/>
                <w:sz w:val="18"/>
                <w:szCs w:val="18"/>
              </w:rPr>
              <w:t xml:space="preserve">accurately and </w:t>
            </w:r>
            <w:r w:rsidRPr="004167CC" w:rsidR="00012745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automatically</w:t>
            </w:r>
            <w:r w:rsidRPr="00026823" w:rsidR="00012745">
              <w:rPr>
                <w:rFonts w:ascii="Georgia Pro" w:hAnsi="Georgia Pro"/>
                <w:sz w:val="18"/>
                <w:szCs w:val="18"/>
              </w:rPr>
              <w:t xml:space="preserve"> reflect on their learning</w:t>
            </w:r>
            <w:r w:rsidRPr="00026823" w:rsidR="00B82F33">
              <w:rPr>
                <w:rFonts w:ascii="Georgia Pro" w:hAnsi="Georgia Pro"/>
                <w:sz w:val="18"/>
                <w:szCs w:val="18"/>
              </w:rPr>
              <w:t xml:space="preserve"> through the</w:t>
            </w:r>
            <w:r w:rsidRPr="00026823" w:rsidR="00543EB2">
              <w:rPr>
                <w:rFonts w:ascii="Georgia Pro" w:hAnsi="Georgia Pro"/>
                <w:sz w:val="18"/>
                <w:szCs w:val="18"/>
              </w:rPr>
              <w:t xml:space="preserve"> review of the big questions</w:t>
            </w:r>
            <w:r w:rsidRPr="00026823" w:rsidR="00B82F33">
              <w:rPr>
                <w:rFonts w:ascii="Georgia Pro" w:hAnsi="Georgia Pro"/>
                <w:sz w:val="18"/>
                <w:szCs w:val="18"/>
              </w:rPr>
              <w:t>.</w:t>
            </w:r>
            <w:r w:rsidR="00CC6FAA">
              <w:rPr>
                <w:rFonts w:ascii="Georgia Pro" w:hAnsi="Georgia Pro"/>
                <w:sz w:val="18"/>
                <w:szCs w:val="18"/>
              </w:rPr>
              <w:t xml:space="preserve"> Students are reflective about their own opinions. </w:t>
            </w:r>
          </w:p>
          <w:p w:rsidRPr="00026823" w:rsidR="007B34DD" w:rsidP="000062EA" w:rsidRDefault="00DE6F41" w14:paraId="53434062" w14:textId="1C7317EA">
            <w:pPr>
              <w:rPr>
                <w:rFonts w:ascii="Georgia Pro" w:hAnsi="Georgia Pro"/>
                <w:sz w:val="18"/>
                <w:szCs w:val="18"/>
              </w:rPr>
            </w:pPr>
            <w:r w:rsidRPr="004167C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all cultural capital</w:t>
            </w:r>
            <w:r w:rsidRPr="00026823" w:rsidR="00961BC2">
              <w:rPr>
                <w:rFonts w:ascii="Georgia Pro" w:hAnsi="Georgia Pro"/>
                <w:sz w:val="18"/>
                <w:szCs w:val="18"/>
              </w:rPr>
              <w:t xml:space="preserve"> lessons. </w:t>
            </w:r>
          </w:p>
          <w:p w:rsidRPr="00026823" w:rsidR="00147088" w:rsidP="000062EA" w:rsidRDefault="00147088" w14:paraId="129FFE84" w14:textId="3D1380AF">
            <w:pPr>
              <w:rPr>
                <w:rFonts w:ascii="Georgia Pro" w:hAnsi="Georgia Pro"/>
                <w:sz w:val="18"/>
                <w:szCs w:val="18"/>
              </w:rPr>
            </w:pPr>
            <w:r w:rsidRPr="004167C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Empathy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EB6C76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context of the text and overall theme of identity. </w:t>
            </w:r>
            <w:r w:rsidR="00CC6FAA">
              <w:rPr>
                <w:rFonts w:ascii="Georgia Pro" w:hAnsi="Georgia Pro"/>
                <w:sz w:val="18"/>
                <w:szCs w:val="18"/>
              </w:rPr>
              <w:t xml:space="preserve">Especially focused on prejudice and intolerance towards people with disabilities. </w:t>
            </w:r>
          </w:p>
          <w:p w:rsidRPr="00026823" w:rsidR="00904290" w:rsidP="000062EA" w:rsidRDefault="00543EB2" w14:paraId="1461692F" w14:textId="32DFA8B8">
            <w:pPr>
              <w:rPr>
                <w:rFonts w:ascii="Georgia Pro" w:hAnsi="Georgia Pro"/>
                <w:sz w:val="18"/>
                <w:szCs w:val="18"/>
              </w:rPr>
            </w:pPr>
            <w:r w:rsidRPr="00026823"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  <w:p w:rsidRPr="00A84703" w:rsidR="00321C36" w:rsidP="000062EA" w:rsidRDefault="00321C36" w14:paraId="78202BEC" w14:textId="655CF76B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</w:tr>
      <w:tr w:rsidRPr="00A84703" w:rsidR="000062EA" w:rsidTr="68E3CB10" w14:paraId="6D994036" w14:textId="77777777">
        <w:trPr>
          <w:trHeight w:val="70"/>
        </w:trPr>
        <w:tc>
          <w:tcPr>
            <w:tcW w:w="1538" w:type="dxa"/>
            <w:tcMar/>
          </w:tcPr>
          <w:p w:rsidRPr="00A84703" w:rsidR="00321C36" w:rsidP="000062EA" w:rsidRDefault="00321C36" w14:paraId="02CF7E9A" w14:textId="37D90A18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Children of War</w:t>
            </w:r>
          </w:p>
          <w:p w:rsidRPr="006D6057" w:rsidR="00321C36" w:rsidP="000062EA" w:rsidRDefault="00321C36" w14:paraId="63739EE9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3 reading and 2 writing.</w:t>
            </w:r>
          </w:p>
          <w:p w:rsidR="00321C36" w:rsidP="000062EA" w:rsidRDefault="00321C36" w14:paraId="3F903F33" w14:textId="2A9FDFE8">
            <w:pPr>
              <w:rPr>
                <w:rFonts w:ascii="Georgia Pro" w:hAnsi="Georgia Pro"/>
                <w:sz w:val="18"/>
                <w:szCs w:val="18"/>
              </w:rPr>
            </w:pPr>
            <w:r w:rsidRPr="00A84703">
              <w:rPr>
                <w:rFonts w:ascii="Georgia Pro" w:hAnsi="Georgia Pro"/>
                <w:sz w:val="18"/>
                <w:szCs w:val="18"/>
              </w:rPr>
              <w:t>PP</w:t>
            </w:r>
            <w:r>
              <w:rPr>
                <w:rFonts w:ascii="Georgia Pro" w:hAnsi="Georgia Pro"/>
                <w:sz w:val="18"/>
                <w:szCs w:val="18"/>
              </w:rPr>
              <w:t>/</w:t>
            </w:r>
            <w:r w:rsidRPr="00A84703">
              <w:rPr>
                <w:rFonts w:ascii="Georgia Pro" w:hAnsi="Georgia Pro"/>
                <w:sz w:val="18"/>
                <w:szCs w:val="18"/>
              </w:rPr>
              <w:t>BSP</w:t>
            </w:r>
            <w:r>
              <w:rPr>
                <w:rFonts w:ascii="Georgia Pro" w:hAnsi="Georgia Pro"/>
                <w:sz w:val="18"/>
                <w:szCs w:val="18"/>
              </w:rPr>
              <w:t>/</w:t>
            </w:r>
          </w:p>
          <w:p w:rsidRPr="00045956" w:rsidR="00321C36" w:rsidP="000062EA" w:rsidRDefault="00321C36" w14:paraId="77B8C0CC" w14:textId="6B9FDFEB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045956">
              <w:rPr>
                <w:rFonts w:ascii="Georgia Pro" w:hAnsi="Georgia Pro"/>
                <w:color w:val="7030A0"/>
                <w:sz w:val="18"/>
                <w:szCs w:val="18"/>
              </w:rPr>
              <w:t>The Bone Sparrow</w:t>
            </w:r>
          </w:p>
          <w:p w:rsidRPr="00A84703" w:rsidR="00321C36" w:rsidP="000062EA" w:rsidRDefault="00321C36" w14:paraId="6B8ACEDA" w14:textId="44BCB0C5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3031" w:type="dxa"/>
            <w:tcMar/>
          </w:tcPr>
          <w:p w:rsidRPr="00026823" w:rsidR="00715520" w:rsidP="000062EA" w:rsidRDefault="00E86842" w14:paraId="4059D255" w14:textId="52BC9404">
            <w:pPr>
              <w:rPr>
                <w:rFonts w:ascii="Georgia Pro" w:hAnsi="Georgia Pro"/>
                <w:bCs/>
                <w:sz w:val="18"/>
                <w:szCs w:val="18"/>
              </w:rPr>
            </w:pPr>
            <w:r w:rsidRPr="004167CC">
              <w:rPr>
                <w:rFonts w:ascii="Georgia Pro" w:hAnsi="Georgia Pro"/>
                <w:b/>
                <w:sz w:val="18"/>
                <w:szCs w:val="18"/>
                <w:u w:val="single"/>
              </w:rPr>
              <w:t>Linking</w:t>
            </w:r>
            <w:r w:rsidRPr="004167CC" w:rsidR="00E75340">
              <w:rPr>
                <w:rFonts w:ascii="Georgia Pro" w:hAnsi="Georgia Pro"/>
                <w:b/>
                <w:sz w:val="18"/>
                <w:szCs w:val="18"/>
                <w:u w:val="single"/>
              </w:rPr>
              <w:t xml:space="preserve"> </w:t>
            </w:r>
            <w:r w:rsidRPr="004167CC" w:rsidR="00471870">
              <w:rPr>
                <w:rFonts w:ascii="Georgia Pro" w:hAnsi="Georgia Pro"/>
                <w:b/>
                <w:sz w:val="18"/>
                <w:szCs w:val="18"/>
                <w:u w:val="single"/>
              </w:rPr>
              <w:t>–</w:t>
            </w:r>
            <w:r w:rsidRPr="004167CC" w:rsidR="00024BE2">
              <w:rPr>
                <w:rFonts w:ascii="Georgia Pro" w:hAnsi="Georgia Pro"/>
                <w:b/>
                <w:sz w:val="18"/>
                <w:szCs w:val="18"/>
                <w:u w:val="single"/>
              </w:rPr>
              <w:t>.</w:t>
            </w:r>
            <w:r w:rsidRPr="00026823" w:rsidR="00024BE2">
              <w:rPr>
                <w:rFonts w:ascii="Georgia Pro" w:hAnsi="Georgia Pro"/>
                <w:bCs/>
                <w:sz w:val="18"/>
                <w:szCs w:val="18"/>
              </w:rPr>
              <w:t xml:space="preserve"> </w:t>
            </w:r>
            <w:r w:rsidRPr="00026823" w:rsidR="00161345">
              <w:rPr>
                <w:rFonts w:ascii="Georgia Pro" w:hAnsi="Georgia Pro"/>
                <w:bCs/>
                <w:sz w:val="18"/>
                <w:szCs w:val="18"/>
              </w:rPr>
              <w:t xml:space="preserve">Create novel solutions </w:t>
            </w:r>
            <w:r w:rsidRPr="00026823" w:rsidR="005545A4">
              <w:rPr>
                <w:rFonts w:ascii="Georgia Pro" w:hAnsi="Georgia Pro"/>
                <w:bCs/>
                <w:sz w:val="18"/>
                <w:szCs w:val="18"/>
              </w:rPr>
              <w:t>by drawing on prior knowledge</w:t>
            </w:r>
            <w:r w:rsidRPr="00026823" w:rsidR="00B965B8">
              <w:rPr>
                <w:rFonts w:ascii="Georgia Pro" w:hAnsi="Georgia Pro"/>
                <w:bCs/>
                <w:sz w:val="18"/>
                <w:szCs w:val="18"/>
              </w:rPr>
              <w:t xml:space="preserve"> from Unit 1</w:t>
            </w:r>
            <w:r w:rsidRPr="00026823" w:rsidR="005545A4">
              <w:rPr>
                <w:rFonts w:ascii="Georgia Pro" w:hAnsi="Georgia Pro"/>
                <w:bCs/>
                <w:sz w:val="18"/>
                <w:szCs w:val="18"/>
              </w:rPr>
              <w:t>.</w:t>
            </w:r>
            <w:r w:rsidR="000062EA">
              <w:rPr>
                <w:rFonts w:ascii="Georgia Pro" w:hAnsi="Georgia Pro"/>
                <w:bCs/>
                <w:sz w:val="18"/>
                <w:szCs w:val="18"/>
              </w:rPr>
              <w:t xml:space="preserve"> </w:t>
            </w:r>
            <w:r w:rsidRPr="004167CC" w:rsidR="007125E8">
              <w:rPr>
                <w:rFonts w:ascii="Georgia Pro" w:hAnsi="Georgia Pro"/>
                <w:b/>
                <w:sz w:val="18"/>
                <w:szCs w:val="18"/>
                <w:u w:val="single"/>
              </w:rPr>
              <w:t>Meta-thinking</w:t>
            </w:r>
            <w:r w:rsidRPr="00026823" w:rsidR="007125E8">
              <w:rPr>
                <w:rFonts w:ascii="Georgia Pro" w:hAnsi="Georgia Pro"/>
                <w:bCs/>
                <w:sz w:val="18"/>
                <w:szCs w:val="18"/>
                <w:u w:val="single"/>
              </w:rPr>
              <w:t xml:space="preserve"> –</w:t>
            </w:r>
            <w:r w:rsidRPr="00026823" w:rsidR="007125E8">
              <w:rPr>
                <w:rFonts w:ascii="Georgia Pro" w:hAnsi="Georgia Pro"/>
                <w:bCs/>
                <w:sz w:val="18"/>
                <w:szCs w:val="18"/>
              </w:rPr>
              <w:t xml:space="preserve"> </w:t>
            </w:r>
            <w:r w:rsidRPr="00026823" w:rsidR="00B965B8">
              <w:rPr>
                <w:rFonts w:ascii="Georgia Pro" w:hAnsi="Georgia Pro"/>
                <w:bCs/>
                <w:sz w:val="18"/>
                <w:szCs w:val="18"/>
              </w:rPr>
              <w:t>S</w:t>
            </w:r>
            <w:r w:rsidRPr="00026823" w:rsidR="00E56CAF">
              <w:rPr>
                <w:rFonts w:ascii="Georgia Pro" w:hAnsi="Georgia Pro"/>
                <w:bCs/>
                <w:sz w:val="18"/>
                <w:szCs w:val="18"/>
              </w:rPr>
              <w:t xml:space="preserve">elf regulation </w:t>
            </w:r>
            <w:r w:rsidRPr="00026823" w:rsidR="007125E8">
              <w:rPr>
                <w:rFonts w:ascii="Georgia Pro" w:hAnsi="Georgia Pro"/>
                <w:bCs/>
                <w:sz w:val="18"/>
                <w:szCs w:val="18"/>
              </w:rPr>
              <w:t>using self and peer assessment</w:t>
            </w:r>
            <w:r w:rsidR="00254636">
              <w:rPr>
                <w:rFonts w:ascii="Georgia Pro" w:hAnsi="Georgia Pro"/>
                <w:bCs/>
                <w:sz w:val="18"/>
                <w:szCs w:val="18"/>
              </w:rPr>
              <w:t xml:space="preserve"> </w:t>
            </w:r>
            <w:r w:rsidRPr="004167CC" w:rsidR="000B4E42">
              <w:rPr>
                <w:rFonts w:ascii="Georgia Pro" w:hAnsi="Georgia Pro"/>
                <w:b/>
                <w:sz w:val="18"/>
                <w:szCs w:val="18"/>
                <w:u w:val="single"/>
              </w:rPr>
              <w:t>Analysing</w:t>
            </w:r>
            <w:r w:rsidRPr="00026823" w:rsidR="000B4E42">
              <w:rPr>
                <w:rFonts w:ascii="Georgia Pro" w:hAnsi="Georgia Pro"/>
                <w:bCs/>
                <w:sz w:val="18"/>
                <w:szCs w:val="18"/>
                <w:u w:val="single"/>
              </w:rPr>
              <w:t xml:space="preserve"> </w:t>
            </w:r>
            <w:r w:rsidRPr="00026823" w:rsidR="00E22F37">
              <w:rPr>
                <w:rFonts w:ascii="Georgia Pro" w:hAnsi="Georgia Pro"/>
                <w:bCs/>
                <w:sz w:val="18"/>
                <w:szCs w:val="18"/>
                <w:u w:val="single"/>
              </w:rPr>
              <w:t>–</w:t>
            </w:r>
            <w:r w:rsidRPr="00026823" w:rsidR="000B4E42">
              <w:rPr>
                <w:rFonts w:ascii="Georgia Pro" w:hAnsi="Georgia Pro"/>
                <w:bCs/>
                <w:sz w:val="18"/>
                <w:szCs w:val="18"/>
                <w:u w:val="single"/>
              </w:rPr>
              <w:t xml:space="preserve"> </w:t>
            </w:r>
            <w:r w:rsidRPr="00026823" w:rsidR="00E22F37">
              <w:rPr>
                <w:rFonts w:ascii="Georgia Pro" w:hAnsi="Georgia Pro"/>
                <w:bCs/>
                <w:sz w:val="18"/>
                <w:szCs w:val="18"/>
              </w:rPr>
              <w:t xml:space="preserve">identifying </w:t>
            </w:r>
            <w:r w:rsidRPr="00026823" w:rsidR="00BE116E">
              <w:rPr>
                <w:rFonts w:ascii="Georgia Pro" w:hAnsi="Georgia Pro"/>
                <w:bCs/>
                <w:sz w:val="18"/>
                <w:szCs w:val="18"/>
              </w:rPr>
              <w:t>questions to deepen understanding of conflict and its impact</w:t>
            </w:r>
            <w:r w:rsidR="00254636">
              <w:rPr>
                <w:rFonts w:ascii="Georgia Pro" w:hAnsi="Georgia Pro"/>
                <w:bCs/>
                <w:sz w:val="18"/>
                <w:szCs w:val="18"/>
              </w:rPr>
              <w:t xml:space="preserve"> </w:t>
            </w:r>
            <w:r w:rsidRPr="004167CC" w:rsidR="00D602C3">
              <w:rPr>
                <w:rFonts w:ascii="Georgia Pro" w:hAnsi="Georgia Pro"/>
                <w:b/>
                <w:sz w:val="18"/>
                <w:szCs w:val="18"/>
                <w:u w:val="single"/>
              </w:rPr>
              <w:t xml:space="preserve">Creating </w:t>
            </w:r>
            <w:r w:rsidRPr="004167CC" w:rsidR="006D3D0A">
              <w:rPr>
                <w:rFonts w:ascii="Georgia Pro" w:hAnsi="Georgia Pro"/>
                <w:b/>
                <w:sz w:val="18"/>
                <w:szCs w:val="18"/>
                <w:u w:val="single"/>
              </w:rPr>
              <w:t>–</w:t>
            </w:r>
            <w:r w:rsidRPr="004167CC" w:rsidR="00D602C3">
              <w:rPr>
                <w:rFonts w:ascii="Georgia Pro" w:hAnsi="Georgia Pro"/>
                <w:b/>
                <w:sz w:val="18"/>
                <w:szCs w:val="18"/>
                <w:u w:val="single"/>
              </w:rPr>
              <w:t xml:space="preserve"> </w:t>
            </w:r>
            <w:r w:rsidRPr="00EB0526" w:rsidR="006D3D0A">
              <w:rPr>
                <w:rFonts w:ascii="Georgia Pro" w:hAnsi="Georgia Pro"/>
                <w:b/>
                <w:sz w:val="18"/>
                <w:szCs w:val="18"/>
                <w:u w:val="single"/>
              </w:rPr>
              <w:t>Fluent thinking</w:t>
            </w:r>
            <w:r w:rsidRPr="004167CC" w:rsidR="006D3D0A">
              <w:rPr>
                <w:rFonts w:ascii="Georgia Pro" w:hAnsi="Georgia Pro"/>
                <w:b/>
                <w:sz w:val="18"/>
                <w:szCs w:val="18"/>
              </w:rPr>
              <w:t xml:space="preserve"> </w:t>
            </w:r>
            <w:r w:rsidRPr="00026823" w:rsidR="006D3D0A">
              <w:rPr>
                <w:rFonts w:ascii="Georgia Pro" w:hAnsi="Georgia Pro"/>
                <w:bCs/>
                <w:sz w:val="18"/>
                <w:szCs w:val="18"/>
              </w:rPr>
              <w:t xml:space="preserve">using fiction and non-fiction texts as stimuli for </w:t>
            </w:r>
            <w:r w:rsidRPr="00026823" w:rsidR="00530264">
              <w:rPr>
                <w:rFonts w:ascii="Georgia Pro" w:hAnsi="Georgia Pro"/>
                <w:bCs/>
                <w:sz w:val="18"/>
                <w:szCs w:val="18"/>
              </w:rPr>
              <w:t>building existing ideas</w:t>
            </w:r>
            <w:r w:rsidRPr="00026823" w:rsidR="008932E6">
              <w:rPr>
                <w:rFonts w:ascii="Georgia Pro" w:hAnsi="Georgia Pro"/>
                <w:bCs/>
                <w:sz w:val="18"/>
                <w:szCs w:val="18"/>
              </w:rPr>
              <w:t xml:space="preserve"> </w:t>
            </w:r>
            <w:r w:rsidRPr="003E28B7" w:rsidR="008B7468">
              <w:rPr>
                <w:rFonts w:ascii="Georgia Pro" w:hAnsi="Georgia Pro"/>
                <w:b/>
                <w:sz w:val="18"/>
                <w:szCs w:val="18"/>
                <w:u w:val="single"/>
              </w:rPr>
              <w:t>Empathy</w:t>
            </w:r>
            <w:r w:rsidRPr="00026823" w:rsidR="008B7468">
              <w:rPr>
                <w:rFonts w:ascii="Georgia Pro" w:hAnsi="Georgia Pro"/>
                <w:bCs/>
                <w:sz w:val="18"/>
                <w:szCs w:val="18"/>
              </w:rPr>
              <w:t xml:space="preserve"> – recognises differences and </w:t>
            </w:r>
            <w:r w:rsidRPr="00026823" w:rsidR="002B472E">
              <w:rPr>
                <w:rFonts w:ascii="Georgia Pro" w:hAnsi="Georgia Pro"/>
                <w:bCs/>
                <w:sz w:val="18"/>
                <w:szCs w:val="18"/>
              </w:rPr>
              <w:t xml:space="preserve">concern for society. </w:t>
            </w:r>
            <w:r w:rsidRPr="00715520" w:rsidR="00715520">
              <w:rPr>
                <w:rFonts w:ascii="Georgia Pro" w:hAnsi="Georgia Pro"/>
                <w:b/>
                <w:sz w:val="18"/>
                <w:szCs w:val="18"/>
                <w:u w:val="single"/>
              </w:rPr>
              <w:t>Concern for society</w:t>
            </w:r>
            <w:r w:rsidR="00715520">
              <w:rPr>
                <w:rFonts w:ascii="Georgia Pro" w:hAnsi="Georgia Pro"/>
                <w:bCs/>
                <w:sz w:val="18"/>
                <w:szCs w:val="18"/>
              </w:rPr>
              <w:t xml:space="preserve"> – exploring children’s experiences in war zones across different times and places.</w:t>
            </w:r>
          </w:p>
        </w:tc>
        <w:tc>
          <w:tcPr>
            <w:tcW w:w="1558" w:type="dxa"/>
            <w:tcMar/>
          </w:tcPr>
          <w:p w:rsidRPr="00A84703" w:rsidR="00321C36" w:rsidP="000062EA" w:rsidRDefault="00321C36" w14:paraId="15215C04" w14:textId="49027B0F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Dystopia</w:t>
            </w:r>
          </w:p>
          <w:p w:rsidRPr="006D6057" w:rsidR="00321C36" w:rsidP="000062EA" w:rsidRDefault="00321C36" w14:paraId="123244D4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3 reading and 2 writing.</w:t>
            </w:r>
          </w:p>
          <w:p w:rsidR="00321C36" w:rsidP="000062EA" w:rsidRDefault="00321C36" w14:paraId="0FC3987B" w14:textId="77777777">
            <w:pPr>
              <w:rPr>
                <w:rFonts w:ascii="Georgia Pro" w:hAnsi="Georgia Pro"/>
                <w:sz w:val="18"/>
                <w:szCs w:val="18"/>
              </w:rPr>
            </w:pPr>
            <w:r w:rsidRPr="00A84703">
              <w:rPr>
                <w:rFonts w:ascii="Georgia Pro" w:hAnsi="Georgia Pro"/>
                <w:sz w:val="18"/>
                <w:szCs w:val="18"/>
              </w:rPr>
              <w:t>HG</w:t>
            </w:r>
            <w:r>
              <w:rPr>
                <w:rFonts w:ascii="Georgia Pro" w:hAnsi="Georgia Pro"/>
                <w:sz w:val="18"/>
                <w:szCs w:val="18"/>
              </w:rPr>
              <w:t>/</w:t>
            </w:r>
            <w:r w:rsidRPr="00A84703">
              <w:rPr>
                <w:rFonts w:ascii="Georgia Pro" w:hAnsi="Georgia Pro"/>
                <w:sz w:val="18"/>
                <w:szCs w:val="18"/>
              </w:rPr>
              <w:t>MR</w:t>
            </w:r>
            <w:r>
              <w:rPr>
                <w:rFonts w:ascii="Georgia Pro" w:hAnsi="Georgia Pro"/>
                <w:sz w:val="18"/>
                <w:szCs w:val="18"/>
              </w:rPr>
              <w:t>/</w:t>
            </w:r>
            <w:r w:rsidRPr="00A84703">
              <w:rPr>
                <w:rFonts w:ascii="Georgia Pro" w:hAnsi="Georgia Pro"/>
                <w:sz w:val="18"/>
                <w:szCs w:val="18"/>
              </w:rPr>
              <w:t>1984</w:t>
            </w:r>
          </w:p>
          <w:p w:rsidRPr="00A84703" w:rsidR="00321C36" w:rsidP="000062EA" w:rsidRDefault="00321C36" w14:paraId="472E7AA7" w14:textId="3C11AF6C">
            <w:pPr>
              <w:rPr>
                <w:rFonts w:ascii="Georgia Pro" w:hAnsi="Georgia Pro"/>
                <w:sz w:val="18"/>
                <w:szCs w:val="18"/>
              </w:rPr>
            </w:pPr>
            <w:proofErr w:type="spellStart"/>
            <w:r w:rsidRPr="004E5457">
              <w:rPr>
                <w:rFonts w:ascii="Georgia Pro" w:hAnsi="Georgia Pro"/>
                <w:color w:val="7030A0"/>
                <w:sz w:val="18"/>
                <w:szCs w:val="18"/>
              </w:rPr>
              <w:t>Naughts</w:t>
            </w:r>
            <w:proofErr w:type="spellEnd"/>
            <w:r w:rsidRPr="004E5457">
              <w:rPr>
                <w:rFonts w:ascii="Georgia Pro" w:hAnsi="Georgia Pro"/>
                <w:color w:val="7030A0"/>
                <w:sz w:val="18"/>
                <w:szCs w:val="18"/>
              </w:rPr>
              <w:t xml:space="preserve"> and Crosses</w:t>
            </w:r>
          </w:p>
        </w:tc>
        <w:tc>
          <w:tcPr>
            <w:tcW w:w="2710" w:type="dxa"/>
            <w:tcMar/>
          </w:tcPr>
          <w:p w:rsidRPr="00254636" w:rsidR="00254636" w:rsidP="000062EA" w:rsidRDefault="0ED45D1A" w14:paraId="7F6942C6" w14:textId="7DA77A69">
            <w:pPr>
              <w:rPr>
                <w:rFonts w:ascii="Georgia Pro" w:hAnsi="Georgia Pro"/>
                <w:sz w:val="16"/>
                <w:szCs w:val="16"/>
              </w:rPr>
            </w:pPr>
            <w:r w:rsidRPr="00254636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Linking</w:t>
            </w:r>
            <w:r w:rsidRPr="00254636">
              <w:rPr>
                <w:rFonts w:ascii="Georgia Pro" w:hAnsi="Georgia Pro"/>
                <w:sz w:val="18"/>
                <w:szCs w:val="18"/>
              </w:rPr>
              <w:t xml:space="preserve"> genre to text and context; perseverance tasks emphasised at each assessment point; </w:t>
            </w:r>
            <w:r w:rsidRPr="00254636" w:rsidR="00715520">
              <w:rPr>
                <w:rFonts w:ascii="Georgia Pro" w:hAnsi="Georgia Pro"/>
                <w:b/>
                <w:bCs/>
                <w:sz w:val="18"/>
                <w:szCs w:val="18"/>
              </w:rPr>
              <w:t>M</w:t>
            </w:r>
            <w:r w:rsidRPr="00254636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etathinking</w:t>
            </w:r>
            <w:r w:rsidRPr="00254636">
              <w:rPr>
                <w:rFonts w:ascii="Georgia Pro" w:hAnsi="Georgia Pro"/>
                <w:sz w:val="18"/>
                <w:szCs w:val="18"/>
              </w:rPr>
              <w:t xml:space="preserve"> about the nature of society as presented in dystopian fictio</w:t>
            </w:r>
            <w:r w:rsidRPr="00254636" w:rsidR="354D7876">
              <w:rPr>
                <w:rFonts w:ascii="Georgia Pro" w:hAnsi="Georgia Pro"/>
                <w:sz w:val="18"/>
                <w:szCs w:val="18"/>
              </w:rPr>
              <w:t xml:space="preserve">n. </w:t>
            </w:r>
            <w:r w:rsidRPr="00254636" w:rsidR="0071552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Analysing – </w:t>
            </w:r>
            <w:r w:rsidRPr="00254636" w:rsidR="00715520">
              <w:rPr>
                <w:rFonts w:ascii="Georgia Pro" w:hAnsi="Georgia Pro"/>
                <w:sz w:val="18"/>
                <w:szCs w:val="18"/>
              </w:rPr>
              <w:t xml:space="preserve">precisely investigating language used by different authors in extracts for effect. </w:t>
            </w:r>
            <w:r w:rsidRPr="00254636" w:rsidR="0071552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Creating – </w:t>
            </w:r>
            <w:r w:rsidRPr="00254636" w:rsidR="00715520">
              <w:rPr>
                <w:rFonts w:ascii="Georgia Pro" w:hAnsi="Georgia Pro"/>
                <w:sz w:val="18"/>
                <w:szCs w:val="18"/>
              </w:rPr>
              <w:t xml:space="preserve">using the influence of these examples in their own creative writing. </w:t>
            </w:r>
            <w:r w:rsidRPr="00254636" w:rsidR="0071552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Concern for society – </w:t>
            </w:r>
            <w:r w:rsidRPr="00254636" w:rsidR="00715520">
              <w:rPr>
                <w:rFonts w:ascii="Georgia Pro" w:hAnsi="Georgia Pro"/>
                <w:sz w:val="18"/>
                <w:szCs w:val="18"/>
              </w:rPr>
              <w:t xml:space="preserve">making links between dystopian worlds and modern issues. </w:t>
            </w:r>
          </w:p>
        </w:tc>
        <w:tc>
          <w:tcPr>
            <w:tcW w:w="795" w:type="dxa"/>
            <w:tcMar/>
          </w:tcPr>
          <w:p w:rsidRPr="00A84703" w:rsidR="00321C36" w:rsidP="000062EA" w:rsidRDefault="00321C36" w14:paraId="38A13522" w14:textId="124D2D96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Justice</w:t>
            </w:r>
          </w:p>
          <w:p w:rsidR="00321C36" w:rsidP="000062EA" w:rsidRDefault="00321C36" w14:paraId="35E58A1F" w14:textId="12CCD953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3 reading and 2 writing.</w:t>
            </w:r>
          </w:p>
          <w:p w:rsidR="00321C36" w:rsidP="000062EA" w:rsidRDefault="00321C36" w14:paraId="17EE78F9" w14:textId="7E526A56">
            <w:pPr>
              <w:rPr>
                <w:rFonts w:ascii="Georgia Pro" w:hAnsi="Georgia Pro"/>
                <w:color w:val="000000" w:themeColor="text1"/>
                <w:sz w:val="18"/>
                <w:szCs w:val="18"/>
              </w:rPr>
            </w:pPr>
            <w:r>
              <w:rPr>
                <w:rFonts w:ascii="Georgia Pro" w:hAnsi="Georgia Pro"/>
                <w:color w:val="000000" w:themeColor="text1"/>
                <w:sz w:val="18"/>
                <w:szCs w:val="18"/>
              </w:rPr>
              <w:t>Ghost Boys</w:t>
            </w:r>
          </w:p>
          <w:p w:rsidRPr="0070180E" w:rsidR="00321C36" w:rsidP="000062EA" w:rsidRDefault="00321C36" w14:paraId="4486452B" w14:textId="060C10D5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70180E">
              <w:rPr>
                <w:rFonts w:ascii="Georgia Pro" w:hAnsi="Georgia Pro"/>
                <w:color w:val="7030A0"/>
                <w:sz w:val="18"/>
                <w:szCs w:val="18"/>
              </w:rPr>
              <w:t>The Hate U Give</w:t>
            </w:r>
          </w:p>
          <w:p w:rsidRPr="006D6057" w:rsidR="00321C36" w:rsidP="000062EA" w:rsidRDefault="00321C36" w14:paraId="77ABBF0A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</w:p>
          <w:p w:rsidRPr="00A84703" w:rsidR="00321C36" w:rsidP="000062EA" w:rsidRDefault="00321C36" w14:paraId="5D244370" w14:textId="493BAA99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4815" w:type="dxa"/>
            <w:tcMar/>
          </w:tcPr>
          <w:p w:rsidRPr="00026823" w:rsidR="007C6496" w:rsidP="000062EA" w:rsidRDefault="007C6496" w14:paraId="383F7D3A" w14:textId="77777777">
            <w:pPr>
              <w:rPr>
                <w:rFonts w:ascii="Georgia Pro" w:hAnsi="Georgia Pro"/>
                <w:sz w:val="18"/>
                <w:szCs w:val="18"/>
              </w:rPr>
            </w:pPr>
            <w:r w:rsidRPr="00530858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Agility -</w:t>
            </w:r>
            <w:r w:rsidRPr="00530858" w:rsidR="00083265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Open-minded</w:t>
            </w:r>
            <w:r w:rsidRPr="00026823" w:rsidR="00083265">
              <w:rPr>
                <w:rFonts w:ascii="Georgia Pro" w:hAnsi="Georgia Pro"/>
                <w:sz w:val="18"/>
                <w:szCs w:val="18"/>
              </w:rPr>
              <w:t xml:space="preserve"> – overall theme of justice.</w:t>
            </w:r>
          </w:p>
          <w:p w:rsidRPr="00604F40" w:rsidR="00DD527E" w:rsidP="000062EA" w:rsidRDefault="007D34D3" w14:paraId="0D70944D" w14:textId="042BB763">
            <w:pPr>
              <w:rPr>
                <w:rFonts w:ascii="Georgia Pro" w:hAnsi="Georgia Pro"/>
                <w:sz w:val="18"/>
                <w:szCs w:val="18"/>
              </w:rPr>
            </w:pPr>
            <w:r w:rsidRPr="00530858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Empathetic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530858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530858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collaboration 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– Students discuss key ideas and </w:t>
            </w:r>
            <w:r w:rsidRPr="00026823" w:rsidR="0011267E">
              <w:rPr>
                <w:rFonts w:ascii="Georgia Pro" w:hAnsi="Georgia Pro"/>
                <w:sz w:val="18"/>
                <w:szCs w:val="18"/>
              </w:rPr>
              <w:t xml:space="preserve">debate the </w:t>
            </w:r>
            <w:r w:rsidRPr="00026823" w:rsidR="00DD527E">
              <w:rPr>
                <w:rFonts w:ascii="Georgia Pro" w:hAnsi="Georgia Pro"/>
                <w:sz w:val="18"/>
                <w:szCs w:val="18"/>
              </w:rPr>
              <w:t xml:space="preserve">themes identified in cultural capital lessons. </w:t>
            </w:r>
            <w:r w:rsidR="00604F40">
              <w:rPr>
                <w:rFonts w:ascii="Georgia Pro" w:hAnsi="Georgia Pro"/>
                <w:sz w:val="18"/>
                <w:szCs w:val="18"/>
              </w:rPr>
              <w:t xml:space="preserve">Explore modern and relevant issues like racial and police brutality. </w:t>
            </w:r>
            <w:r w:rsidR="00604F4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Linking </w:t>
            </w:r>
            <w:r w:rsidR="00604F40">
              <w:rPr>
                <w:rFonts w:ascii="Georgia Pro" w:hAnsi="Georgia Pro"/>
                <w:sz w:val="18"/>
                <w:szCs w:val="18"/>
              </w:rPr>
              <w:t xml:space="preserve">this to past figures like Emmett Till. Making links to the different types of prejudice explore in Unit 1. Explore key cultural events like the Civil Rights Movement. </w:t>
            </w:r>
          </w:p>
          <w:p w:rsidR="00E704CF" w:rsidP="000062EA" w:rsidRDefault="00B21726" w14:paraId="51BEFC51" w14:textId="1A2F65DD">
            <w:pPr>
              <w:rPr>
                <w:rFonts w:ascii="Georgia Pro" w:hAnsi="Georgia Pro"/>
                <w:sz w:val="18"/>
                <w:szCs w:val="18"/>
              </w:rPr>
            </w:pPr>
            <w:r w:rsidRPr="00026823">
              <w:rPr>
                <w:rFonts w:ascii="Georgia Pro" w:hAnsi="Georgia Pro"/>
                <w:sz w:val="18"/>
                <w:szCs w:val="18"/>
              </w:rPr>
              <w:t xml:space="preserve">Hard-working – </w:t>
            </w:r>
            <w:r w:rsidRPr="00530858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P</w:t>
            </w:r>
            <w:r w:rsidRPr="00530858" w:rsidR="0090229A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ractice</w:t>
            </w:r>
            <w:r w:rsidRPr="00026823" w:rsidR="0090229A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530858" w:rsidR="0090229A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resilience</w:t>
            </w:r>
            <w:r w:rsidRPr="00026823" w:rsidR="0090229A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530858" w:rsidR="0090229A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analytical</w:t>
            </w:r>
            <w:r w:rsidRPr="00026823" w:rsidR="0090229A">
              <w:rPr>
                <w:rFonts w:ascii="Georgia Pro" w:hAnsi="Georgia Pro"/>
                <w:sz w:val="18"/>
                <w:szCs w:val="18"/>
              </w:rPr>
              <w:t xml:space="preserve"> what/how/why paragraphs and </w:t>
            </w:r>
            <w:r w:rsidRPr="00026823" w:rsidR="00421B97">
              <w:rPr>
                <w:rFonts w:ascii="Georgia Pro" w:hAnsi="Georgia Pro"/>
                <w:sz w:val="18"/>
                <w:szCs w:val="18"/>
              </w:rPr>
              <w:t>peer/</w:t>
            </w:r>
            <w:proofErr w:type="spellStart"/>
            <w:r w:rsidRPr="00026823" w:rsidR="00421B97">
              <w:rPr>
                <w:rFonts w:ascii="Georgia Pro" w:hAnsi="Georgia Pro"/>
                <w:sz w:val="18"/>
                <w:szCs w:val="18"/>
              </w:rPr>
              <w:t>self assessment</w:t>
            </w:r>
            <w:proofErr w:type="spellEnd"/>
            <w:r w:rsidRPr="00026823" w:rsidR="00421B97">
              <w:rPr>
                <w:rFonts w:ascii="Georgia Pro" w:hAnsi="Georgia Pro"/>
                <w:sz w:val="18"/>
                <w:szCs w:val="18"/>
              </w:rPr>
              <w:t xml:space="preserve">. </w:t>
            </w:r>
            <w:r w:rsidRPr="00530858" w:rsidR="00AB690A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Meta-thinking</w:t>
            </w:r>
            <w:r w:rsidRPr="00026823" w:rsidR="00AB690A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5F3F87">
              <w:rPr>
                <w:rFonts w:ascii="Georgia Pro" w:hAnsi="Georgia Pro"/>
                <w:sz w:val="18"/>
                <w:szCs w:val="18"/>
              </w:rPr>
              <w:t>–</w:t>
            </w:r>
            <w:r w:rsidRPr="00026823" w:rsidR="00AB690A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5F3F87">
              <w:rPr>
                <w:rFonts w:ascii="Georgia Pro" w:hAnsi="Georgia Pro"/>
                <w:sz w:val="18"/>
                <w:szCs w:val="18"/>
              </w:rPr>
              <w:t>meta-</w:t>
            </w:r>
            <w:r w:rsidRPr="00026823" w:rsidR="00083265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E704CF">
              <w:rPr>
                <w:rFonts w:ascii="Georgia Pro" w:hAnsi="Georgia Pro"/>
                <w:sz w:val="18"/>
                <w:szCs w:val="18"/>
              </w:rPr>
              <w:t xml:space="preserve">cognition and </w:t>
            </w:r>
            <w:r w:rsidRPr="00530858" w:rsidR="00E704CF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self-regulation </w:t>
            </w:r>
            <w:r w:rsidRPr="00026823" w:rsidR="00E704CF">
              <w:rPr>
                <w:rFonts w:ascii="Georgia Pro" w:hAnsi="Georgia Pro"/>
                <w:sz w:val="18"/>
                <w:szCs w:val="18"/>
              </w:rPr>
              <w:t xml:space="preserve">– DIRT Tasks. </w:t>
            </w:r>
            <w:r w:rsidRPr="004968BE" w:rsidR="00E704CF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Creating</w:t>
            </w:r>
            <w:r w:rsidRPr="00026823" w:rsidR="00E704CF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0C613D">
              <w:rPr>
                <w:rFonts w:ascii="Georgia Pro" w:hAnsi="Georgia Pro"/>
                <w:sz w:val="18"/>
                <w:szCs w:val="18"/>
              </w:rPr>
              <w:t>–</w:t>
            </w:r>
            <w:r w:rsidRPr="00026823" w:rsidR="00E704CF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0C613D">
              <w:rPr>
                <w:rFonts w:ascii="Georgia Pro" w:hAnsi="Georgia Pro"/>
                <w:sz w:val="18"/>
                <w:szCs w:val="18"/>
              </w:rPr>
              <w:t xml:space="preserve">originality – creative writing. </w:t>
            </w:r>
            <w:r w:rsidR="00604F40">
              <w:rPr>
                <w:rFonts w:ascii="Georgia Pro" w:hAnsi="Georgia Pro"/>
                <w:sz w:val="18"/>
                <w:szCs w:val="18"/>
              </w:rPr>
              <w:t xml:space="preserve">Especially focused on unusual structures like those used in the main text. </w:t>
            </w:r>
          </w:p>
          <w:p w:rsidRPr="00026823" w:rsidR="00604F40" w:rsidP="000062EA" w:rsidRDefault="00604F40" w14:paraId="7A0AACF1" w14:textId="77777777">
            <w:pPr>
              <w:rPr>
                <w:rFonts w:ascii="Georgia Pro" w:hAnsi="Georgia Pro"/>
                <w:sz w:val="18"/>
                <w:szCs w:val="18"/>
              </w:rPr>
            </w:pPr>
          </w:p>
          <w:p w:rsidRPr="00A84703" w:rsidR="00321C36" w:rsidP="000062EA" w:rsidRDefault="00321C36" w14:paraId="7023A31E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</w:tr>
      <w:tr w:rsidRPr="00A84703" w:rsidR="000062EA" w:rsidTr="68E3CB10" w14:paraId="5B0EBE06" w14:textId="77777777">
        <w:trPr>
          <w:trHeight w:val="1097"/>
        </w:trPr>
        <w:tc>
          <w:tcPr>
            <w:tcW w:w="1538" w:type="dxa"/>
            <w:tcMar/>
          </w:tcPr>
          <w:p w:rsidRPr="00254636" w:rsidR="00321C36" w:rsidP="000062EA" w:rsidRDefault="00321C36" w14:paraId="67211821" w14:textId="4DA69DA2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</w:rPr>
              <w:lastRenderedPageBreak/>
              <w:t>Shakespeare’s characters</w:t>
            </w:r>
          </w:p>
          <w:p w:rsidRPr="00254636" w:rsidR="00321C36" w:rsidP="000062EA" w:rsidRDefault="00321C36" w14:paraId="005518C5" w14:textId="674D8D18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color w:val="7030A0"/>
                <w:sz w:val="20"/>
                <w:szCs w:val="20"/>
              </w:rPr>
              <w:t>3 reading and 2 writing.</w:t>
            </w:r>
          </w:p>
        </w:tc>
        <w:tc>
          <w:tcPr>
            <w:tcW w:w="3031" w:type="dxa"/>
            <w:tcMar/>
          </w:tcPr>
          <w:p w:rsidRPr="00254636" w:rsidR="00321C36" w:rsidP="000062EA" w:rsidRDefault="00540C85" w14:paraId="6F0303AC" w14:textId="350C06C7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Creating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in writing assessments;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historical context with text and author’s purpose; lots of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recall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to help students understand a more difficult, older text and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empathise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with people living at that time. </w:t>
            </w:r>
            <w:r w:rsidRPr="00254636" w:rsidR="00530858">
              <w:rPr>
                <w:rFonts w:ascii="Georgia Pro" w:hAnsi="Georgia Pro"/>
                <w:sz w:val="20"/>
                <w:szCs w:val="20"/>
              </w:rPr>
              <w:t>Also,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lots of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between Shakespearean and other forms of theatre. Also encourages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agility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in dealing with a more difficult text.</w:t>
            </w:r>
          </w:p>
        </w:tc>
        <w:tc>
          <w:tcPr>
            <w:tcW w:w="1558" w:type="dxa"/>
            <w:tcMar/>
          </w:tcPr>
          <w:p w:rsidRPr="00254636" w:rsidR="00321C36" w:rsidP="000062EA" w:rsidRDefault="00321C36" w14:paraId="72CFD885" w14:textId="16E70F4E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</w:rPr>
              <w:t>Power and Ambition</w:t>
            </w:r>
          </w:p>
          <w:p w:rsidRPr="00254636" w:rsidR="00321C36" w:rsidP="000062EA" w:rsidRDefault="00321C36" w14:paraId="2CDF326F" w14:textId="2C16693B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</w:rPr>
              <w:t>Macbeth</w:t>
            </w:r>
          </w:p>
          <w:p w:rsidRPr="00254636" w:rsidR="00321C36" w:rsidP="000062EA" w:rsidRDefault="00321C36" w14:paraId="34BD3369" w14:textId="77777777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254636">
              <w:rPr>
                <w:rFonts w:ascii="Georgia Pro" w:hAnsi="Georgia Pro"/>
                <w:color w:val="7030A0"/>
                <w:sz w:val="20"/>
                <w:szCs w:val="20"/>
              </w:rPr>
              <w:t>3 reading and 2 writing.</w:t>
            </w:r>
          </w:p>
          <w:p w:rsidRPr="00254636" w:rsidR="00321C36" w:rsidP="000062EA" w:rsidRDefault="00321C36" w14:paraId="5BA3F65C" w14:textId="477A2A7F">
            <w:pPr>
              <w:rPr>
                <w:rFonts w:ascii="Georgia Pro" w:hAnsi="Georgia Pro"/>
                <w:sz w:val="20"/>
                <w:szCs w:val="20"/>
              </w:rPr>
            </w:pPr>
          </w:p>
        </w:tc>
        <w:tc>
          <w:tcPr>
            <w:tcW w:w="2710" w:type="dxa"/>
            <w:tcMar/>
          </w:tcPr>
          <w:p w:rsidRPr="00254636" w:rsidR="00905CC6" w:rsidP="000062EA" w:rsidRDefault="00985481" w14:paraId="428F9793" w14:textId="59215850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254636" w:rsidR="00633305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 – </w:t>
            </w:r>
            <w:r w:rsidRPr="00254636" w:rsidR="00633305">
              <w:rPr>
                <w:rFonts w:ascii="Georgia Pro" w:hAnsi="Georgia Pro"/>
                <w:sz w:val="20"/>
                <w:szCs w:val="20"/>
              </w:rPr>
              <w:t xml:space="preserve">how does Macbeth link to Shakespeare studied in Year 7?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Analysing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precisely analysing Shakespeare use of language to create character and theme.</w:t>
            </w:r>
            <w:r w:rsidRPr="00254636" w:rsidR="00254636">
              <w:rPr>
                <w:rFonts w:ascii="Georgia Pro" w:hAnsi="Georgia Pro"/>
                <w:sz w:val="20"/>
                <w:szCs w:val="20"/>
              </w:rPr>
              <w:t xml:space="preserve"> </w:t>
            </w:r>
            <w:r w:rsidRPr="00254636" w:rsidR="00905CC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Collaboration</w:t>
            </w:r>
            <w:r w:rsidRPr="00254636" w:rsidR="00905CC6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 – </w:t>
            </w:r>
            <w:r w:rsidRPr="00254636" w:rsidR="00905CC6">
              <w:rPr>
                <w:rFonts w:ascii="Georgia Pro" w:hAnsi="Georgia Pro"/>
                <w:sz w:val="20"/>
                <w:szCs w:val="20"/>
              </w:rPr>
              <w:t xml:space="preserve">working together to explore dramatic presentations of scenes. </w:t>
            </w:r>
            <w:r w:rsidRPr="00254636" w:rsidR="00905CC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Concern for society – </w:t>
            </w:r>
            <w:r w:rsidRPr="00254636" w:rsidR="00905CC6">
              <w:rPr>
                <w:rFonts w:ascii="Georgia Pro" w:hAnsi="Georgia Pro"/>
                <w:sz w:val="20"/>
                <w:szCs w:val="20"/>
              </w:rPr>
              <w:t xml:space="preserve">how do </w:t>
            </w:r>
            <w:r w:rsidRPr="00254636" w:rsidR="00496F77">
              <w:rPr>
                <w:rFonts w:ascii="Georgia Pro" w:hAnsi="Georgia Pro"/>
                <w:sz w:val="20"/>
                <w:szCs w:val="20"/>
              </w:rPr>
              <w:t>the themes of the play relate to the modern world?</w:t>
            </w:r>
          </w:p>
        </w:tc>
        <w:tc>
          <w:tcPr>
            <w:tcW w:w="795" w:type="dxa"/>
            <w:tcMar/>
          </w:tcPr>
          <w:p w:rsidRPr="00254636" w:rsidR="00321C36" w:rsidP="000062EA" w:rsidRDefault="00321C36" w14:paraId="112C8226" w14:textId="22F3E97E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</w:rPr>
              <w:t>Love/Hate</w:t>
            </w:r>
          </w:p>
          <w:p w:rsidRPr="00254636" w:rsidR="00321C36" w:rsidP="000062EA" w:rsidRDefault="00321C36" w14:paraId="559C001F" w14:textId="6C90FC50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254636">
              <w:rPr>
                <w:rFonts w:ascii="Georgia Pro" w:hAnsi="Georgia Pro"/>
                <w:color w:val="7030A0"/>
                <w:sz w:val="20"/>
                <w:szCs w:val="20"/>
              </w:rPr>
              <w:t>3 reading and 2 writing.</w:t>
            </w:r>
          </w:p>
          <w:p w:rsidRPr="00254636" w:rsidR="00321C36" w:rsidP="000062EA" w:rsidRDefault="00321C36" w14:paraId="2429FDDD" w14:textId="3F74BADF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sz w:val="20"/>
                <w:szCs w:val="20"/>
              </w:rPr>
              <w:t>A Midsummer Night’s Dream</w:t>
            </w:r>
          </w:p>
          <w:p w:rsidRPr="00254636" w:rsidR="00321C36" w:rsidP="000062EA" w:rsidRDefault="00321C36" w14:paraId="45C08EE6" w14:textId="77777777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254636">
              <w:rPr>
                <w:rFonts w:ascii="Georgia Pro" w:hAnsi="Georgia Pro"/>
                <w:color w:val="7030A0"/>
                <w:sz w:val="20"/>
                <w:szCs w:val="20"/>
              </w:rPr>
              <w:t>Black Flamingo</w:t>
            </w:r>
          </w:p>
          <w:p w:rsidRPr="00254636" w:rsidR="00321C36" w:rsidP="000062EA" w:rsidRDefault="00321C36" w14:paraId="3C2F1B7D" w14:textId="110346D2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</w:p>
        </w:tc>
        <w:tc>
          <w:tcPr>
            <w:tcW w:w="4815" w:type="dxa"/>
            <w:tcMar/>
          </w:tcPr>
          <w:p w:rsidRPr="00254636" w:rsidR="002D2998" w:rsidP="000062EA" w:rsidRDefault="00BE23EF" w14:paraId="45A12A56" w14:textId="1A1B23D7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Analy</w:t>
            </w:r>
            <w:r w:rsidRPr="00254636" w:rsidR="002C62EE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sing</w:t>
            </w:r>
            <w:r w:rsidRPr="00254636" w:rsidR="002C62EE">
              <w:rPr>
                <w:rFonts w:ascii="Georgia Pro" w:hAnsi="Georgia Pro"/>
                <w:sz w:val="20"/>
                <w:szCs w:val="20"/>
              </w:rPr>
              <w:t xml:space="preserve"> – Understanding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Shakespeare</w:t>
            </w:r>
            <w:r w:rsidRPr="00254636" w:rsidR="000B7105">
              <w:rPr>
                <w:rFonts w:ascii="Georgia Pro" w:hAnsi="Georgia Pro"/>
                <w:sz w:val="20"/>
                <w:szCs w:val="20"/>
              </w:rPr>
              <w:t xml:space="preserve"> and the use of language in comedy. </w:t>
            </w:r>
            <w:r w:rsidRPr="00254636" w:rsidR="00887DB4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Linking </w:t>
            </w:r>
            <w:r w:rsidRPr="00254636" w:rsidR="00317CD2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and realising</w:t>
            </w:r>
            <w:r w:rsidRPr="00254636" w:rsidR="00317CD2">
              <w:rPr>
                <w:rFonts w:ascii="Georgia Pro" w:hAnsi="Georgia Pro"/>
                <w:sz w:val="20"/>
                <w:szCs w:val="20"/>
              </w:rPr>
              <w:t xml:space="preserve"> </w:t>
            </w:r>
            <w:r w:rsidRPr="00254636" w:rsidR="00887DB4">
              <w:rPr>
                <w:rFonts w:ascii="Georgia Pro" w:hAnsi="Georgia Pro"/>
                <w:sz w:val="20"/>
                <w:szCs w:val="20"/>
              </w:rPr>
              <w:t>– Context of Elizabethan audience.</w:t>
            </w:r>
            <w:r w:rsidRPr="00254636" w:rsidR="00317CD2">
              <w:rPr>
                <w:rFonts w:ascii="Georgia Pro" w:hAnsi="Georgia Pro"/>
                <w:sz w:val="20"/>
                <w:szCs w:val="20"/>
              </w:rPr>
              <w:t xml:space="preserve"> Reflecting on previous years. </w:t>
            </w:r>
            <w:r w:rsidRPr="00254636" w:rsidR="000B7105">
              <w:rPr>
                <w:rFonts w:ascii="Georgia Pro" w:hAnsi="Georgia Pro"/>
                <w:sz w:val="20"/>
                <w:szCs w:val="20"/>
              </w:rPr>
              <w:t xml:space="preserve">Links to Year 11. </w:t>
            </w:r>
            <w:r w:rsidRPr="00254636" w:rsidR="008E548B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Collaboration </w:t>
            </w:r>
            <w:r w:rsidRPr="00254636" w:rsidR="008E548B">
              <w:rPr>
                <w:rFonts w:ascii="Georgia Pro" w:hAnsi="Georgia Pro"/>
                <w:sz w:val="20"/>
                <w:szCs w:val="20"/>
              </w:rPr>
              <w:t xml:space="preserve">– To transform and reduce key information. </w:t>
            </w:r>
            <w:r w:rsidRPr="00254636" w:rsidR="008E548B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Hard-working</w:t>
            </w:r>
            <w:r w:rsidRPr="00254636" w:rsidR="008E548B">
              <w:rPr>
                <w:rFonts w:ascii="Georgia Pro" w:hAnsi="Georgia Pro"/>
                <w:sz w:val="20"/>
                <w:szCs w:val="20"/>
              </w:rPr>
              <w:t xml:space="preserve"> – constant perseverance tasks throughout schemes. </w:t>
            </w:r>
            <w:r w:rsidRPr="00254636" w:rsidR="008E548B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Agility –</w:t>
            </w:r>
            <w:r w:rsidRPr="00254636" w:rsidR="008E548B">
              <w:rPr>
                <w:rFonts w:ascii="Georgia Pro" w:hAnsi="Georgia Pro"/>
                <w:sz w:val="20"/>
                <w:szCs w:val="20"/>
              </w:rPr>
              <w:t xml:space="preserve"> Risk-taking – reading aloud in class. </w:t>
            </w:r>
            <w:r w:rsidRPr="00254636" w:rsidR="00412FB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Perseverance </w:t>
            </w:r>
            <w:r w:rsidRPr="00254636" w:rsidR="00405A64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–</w:t>
            </w:r>
            <w:r w:rsidRPr="00254636" w:rsidR="00412FBA">
              <w:rPr>
                <w:rFonts w:ascii="Georgia Pro" w:hAnsi="Georgia Pro"/>
                <w:sz w:val="20"/>
                <w:szCs w:val="20"/>
              </w:rPr>
              <w:t xml:space="preserve"> </w:t>
            </w:r>
            <w:r w:rsidRPr="00254636" w:rsidR="00405A64">
              <w:rPr>
                <w:rFonts w:ascii="Georgia Pro" w:hAnsi="Georgia Pro"/>
                <w:sz w:val="20"/>
                <w:szCs w:val="20"/>
              </w:rPr>
              <w:t xml:space="preserve">Understanding the key details of a complex text. </w:t>
            </w:r>
            <w:r w:rsidRPr="00254636" w:rsidR="00405A64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Empathetic</w:t>
            </w:r>
            <w:r w:rsidRPr="00254636" w:rsidR="00405A64">
              <w:rPr>
                <w:rFonts w:ascii="Georgia Pro" w:hAnsi="Georgia Pro"/>
                <w:sz w:val="20"/>
                <w:szCs w:val="20"/>
              </w:rPr>
              <w:t xml:space="preserve"> – concern for society and collaboration – Students discuss key ideas and debate the themes identified in cultural capital lessons. </w:t>
            </w:r>
            <w:r w:rsidRPr="00254636" w:rsidR="002D2998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Concern for society – </w:t>
            </w:r>
            <w:r w:rsidRPr="00254636" w:rsidR="002D2998">
              <w:rPr>
                <w:rFonts w:ascii="Georgia Pro" w:hAnsi="Georgia Pro"/>
                <w:sz w:val="20"/>
                <w:szCs w:val="20"/>
              </w:rPr>
              <w:t xml:space="preserve">links to modern themes like </w:t>
            </w:r>
            <w:r w:rsidRPr="00254636" w:rsidR="008419B4">
              <w:rPr>
                <w:rFonts w:ascii="Georgia Pro" w:hAnsi="Georgia Pro"/>
                <w:sz w:val="20"/>
                <w:szCs w:val="20"/>
              </w:rPr>
              <w:t xml:space="preserve">arranged marriage, parental and child conflicts and cultural capital. </w:t>
            </w:r>
          </w:p>
          <w:p w:rsidRPr="00254636" w:rsidR="00405A64" w:rsidP="000062EA" w:rsidRDefault="00405A64" w14:paraId="42B7ACC3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</w:p>
          <w:p w:rsidRPr="00254636" w:rsidR="00321C36" w:rsidP="000062EA" w:rsidRDefault="00321C36" w14:paraId="55481268" w14:textId="088C1C4C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</w:p>
        </w:tc>
      </w:tr>
      <w:tr w:rsidRPr="00A84703" w:rsidR="000062EA" w:rsidTr="68E3CB10" w14:paraId="7ED93B30" w14:textId="77777777">
        <w:trPr>
          <w:trHeight w:val="789"/>
        </w:trPr>
        <w:tc>
          <w:tcPr>
            <w:tcW w:w="1538" w:type="dxa"/>
            <w:tcMar/>
          </w:tcPr>
          <w:p w:rsidRPr="00254636" w:rsidR="00321C36" w:rsidP="000062EA" w:rsidRDefault="00321C36" w14:paraId="76512194" w14:textId="0766E215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</w:rPr>
              <w:t>Poetry of School</w:t>
            </w:r>
          </w:p>
          <w:p w:rsidRPr="00254636" w:rsidR="00321C36" w:rsidP="000062EA" w:rsidRDefault="00321C36" w14:paraId="1D4E5504" w14:textId="159B2D2D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color w:val="7030A0"/>
                <w:sz w:val="20"/>
                <w:szCs w:val="20"/>
              </w:rPr>
              <w:t>3 reading and 2 writing.</w:t>
            </w:r>
          </w:p>
        </w:tc>
        <w:tc>
          <w:tcPr>
            <w:tcW w:w="3031" w:type="dxa"/>
            <w:tcMar/>
          </w:tcPr>
          <w:p w:rsidRPr="00254636" w:rsidR="00321C36" w:rsidP="000062EA" w:rsidRDefault="00DE3629" w14:paraId="2D689DBC" w14:textId="41C81892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sz w:val="20"/>
                <w:szCs w:val="20"/>
              </w:rPr>
              <w:t xml:space="preserve">Lots of imagination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with alternative perspectives to understand the form and purpose of various poems. Lots of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self-regulation 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with peer- and self-assessment emphasised regularly.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Creating</w:t>
            </w:r>
            <w:r w:rsidRPr="00254636" w:rsidR="002C748C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 – </w:t>
            </w:r>
            <w:r w:rsidRPr="00254636" w:rsidR="002C748C">
              <w:rPr>
                <w:rFonts w:ascii="Georgia Pro" w:hAnsi="Georgia Pro"/>
                <w:sz w:val="20"/>
                <w:szCs w:val="20"/>
              </w:rPr>
              <w:t xml:space="preserve">their own poetry. </w:t>
            </w:r>
            <w:r w:rsidRPr="00254636" w:rsidR="002C748C">
              <w:rPr>
                <w:rFonts w:ascii="Georgia Pro" w:hAnsi="Georgia Pro"/>
                <w:b/>
                <w:bCs/>
                <w:sz w:val="20"/>
                <w:szCs w:val="20"/>
              </w:rPr>
              <w:t>A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nalysing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</w:t>
            </w:r>
            <w:r w:rsidRPr="00254636" w:rsidR="002C748C">
              <w:rPr>
                <w:rFonts w:ascii="Georgia Pro" w:hAnsi="Georgia Pro"/>
                <w:sz w:val="20"/>
                <w:szCs w:val="20"/>
              </w:rPr>
              <w:t xml:space="preserve">– the way poets use language to influence a reader and convey an idea. </w:t>
            </w:r>
          </w:p>
        </w:tc>
        <w:tc>
          <w:tcPr>
            <w:tcW w:w="1558" w:type="dxa"/>
            <w:tcMar/>
          </w:tcPr>
          <w:p w:rsidRPr="00254636" w:rsidR="00321C36" w:rsidP="000062EA" w:rsidRDefault="00321C36" w14:paraId="6AD8EB94" w14:textId="15563FFE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</w:rPr>
              <w:t>Poetry of the World</w:t>
            </w:r>
          </w:p>
          <w:p w:rsidRPr="00254636" w:rsidR="00321C36" w:rsidP="000062EA" w:rsidRDefault="00321C36" w14:paraId="612038F1" w14:textId="0D884281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color w:val="7030A0"/>
                <w:sz w:val="20"/>
                <w:szCs w:val="20"/>
              </w:rPr>
              <w:t>3 reading and 2 writing.</w:t>
            </w:r>
          </w:p>
        </w:tc>
        <w:tc>
          <w:tcPr>
            <w:tcW w:w="2710" w:type="dxa"/>
            <w:tcMar/>
          </w:tcPr>
          <w:p w:rsidRPr="00254636" w:rsidR="002C748C" w:rsidP="000062EA" w:rsidRDefault="002C748C" w14:paraId="637B8BE3" w14:textId="33F453CE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Linking – </w:t>
            </w:r>
            <w:r w:rsidRPr="00254636">
              <w:rPr>
                <w:rFonts w:ascii="Georgia Pro" w:hAnsi="Georgia Pro"/>
                <w:sz w:val="20"/>
                <w:szCs w:val="20"/>
              </w:rPr>
              <w:t>recall their study of poetry in Year 7</w:t>
            </w:r>
            <w:r w:rsidRPr="00254636" w:rsidR="00B5192E">
              <w:rPr>
                <w:rFonts w:ascii="Georgia Pro" w:hAnsi="Georgia Pro"/>
                <w:sz w:val="20"/>
                <w:szCs w:val="20"/>
              </w:rPr>
              <w:t>.</w:t>
            </w:r>
            <w:r w:rsidRPr="00254636" w:rsidR="00254636">
              <w:rPr>
                <w:rFonts w:ascii="Georgia Pro" w:hAnsi="Georgia Pro"/>
                <w:sz w:val="20"/>
                <w:szCs w:val="20"/>
              </w:rPr>
              <w:t xml:space="preserve"> </w:t>
            </w:r>
            <w:proofErr w:type="gramStart"/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Analysing  -</w:t>
            </w:r>
            <w:proofErr w:type="gramEnd"/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precise interpretations of the language used in poetry and </w:t>
            </w:r>
            <w:proofErr w:type="spellStart"/>
            <w:r w:rsidRPr="00254636">
              <w:rPr>
                <w:rFonts w:ascii="Georgia Pro" w:hAnsi="Georgia Pro"/>
                <w:sz w:val="20"/>
                <w:szCs w:val="20"/>
              </w:rPr>
              <w:t>it’s</w:t>
            </w:r>
            <w:proofErr w:type="spellEnd"/>
            <w:r w:rsidRPr="00254636">
              <w:rPr>
                <w:rFonts w:ascii="Georgia Pro" w:hAnsi="Georgia Pro"/>
                <w:sz w:val="20"/>
                <w:szCs w:val="20"/>
              </w:rPr>
              <w:t xml:space="preserve"> effects.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Collaboration – 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working together to explore their opinions and reactions to experiences of </w:t>
            </w:r>
            <w:r w:rsidRPr="00254636" w:rsidR="00B5192E">
              <w:rPr>
                <w:rFonts w:ascii="Georgia Pro" w:hAnsi="Georgia Pro"/>
                <w:sz w:val="20"/>
                <w:szCs w:val="20"/>
              </w:rPr>
              <w:t xml:space="preserve">people from different cultures.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Concern for society – </w:t>
            </w:r>
            <w:r w:rsidRPr="00254636" w:rsidR="00B5192E">
              <w:rPr>
                <w:rFonts w:ascii="Georgia Pro" w:hAnsi="Georgia Pro"/>
                <w:sz w:val="20"/>
                <w:szCs w:val="20"/>
              </w:rPr>
              <w:t xml:space="preserve">exploring different voices around the world and how people have different experiences to their own. 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Mar/>
          </w:tcPr>
          <w:p w:rsidRPr="00254636" w:rsidR="00321C36" w:rsidP="000062EA" w:rsidRDefault="00321C36" w14:paraId="3D361899" w14:textId="43B8B7B0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</w:rPr>
              <w:t>Poetry of War</w:t>
            </w:r>
          </w:p>
          <w:p w:rsidRPr="00254636" w:rsidR="00321C36" w:rsidP="000062EA" w:rsidRDefault="00321C36" w14:paraId="2C356220" w14:textId="2FABAED4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color w:val="7030A0"/>
                <w:sz w:val="20"/>
                <w:szCs w:val="20"/>
              </w:rPr>
              <w:t>3 reading and 2 writing.</w:t>
            </w:r>
          </w:p>
        </w:tc>
        <w:tc>
          <w:tcPr>
            <w:tcW w:w="4815" w:type="dxa"/>
            <w:tcMar/>
          </w:tcPr>
          <w:p w:rsidRPr="00254636" w:rsidR="00321C36" w:rsidP="000062EA" w:rsidRDefault="00405A64" w14:paraId="0D938774" w14:textId="78207CF6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Empathetic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concern for society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and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collaboration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Students discuss key ideas and debate the themes identified in cultural capital lessons.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Empathetic</w:t>
            </w:r>
            <w:r w:rsidRPr="00254636" w:rsidR="00413215">
              <w:rPr>
                <w:rFonts w:ascii="Georgia Pro" w:hAnsi="Georgia Pro"/>
                <w:sz w:val="20"/>
                <w:szCs w:val="20"/>
              </w:rPr>
              <w:t xml:space="preserve"> and </w:t>
            </w:r>
            <w:r w:rsidRPr="00254636" w:rsidR="00413215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concern for society</w:t>
            </w:r>
            <w:r w:rsidRPr="00254636" w:rsidR="00413215">
              <w:rPr>
                <w:rFonts w:ascii="Georgia Pro" w:hAnsi="Georgia Pro"/>
                <w:sz w:val="20"/>
                <w:szCs w:val="20"/>
              </w:rPr>
              <w:t xml:space="preserve"> – when looking at the historical context of WW1. </w:t>
            </w:r>
          </w:p>
          <w:p w:rsidRPr="00254636" w:rsidR="00C14ABF" w:rsidP="000062EA" w:rsidRDefault="00C14ABF" w14:paraId="03B4BB09" w14:textId="77777777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Analysing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Poetry with precise </w:t>
            </w:r>
            <w:r w:rsidRPr="00254636" w:rsidR="00F375D0">
              <w:rPr>
                <w:rFonts w:ascii="Georgia Pro" w:hAnsi="Georgia Pro"/>
                <w:sz w:val="20"/>
                <w:szCs w:val="20"/>
              </w:rPr>
              <w:t xml:space="preserve">subject terminology. </w:t>
            </w:r>
          </w:p>
          <w:p w:rsidRPr="00254636" w:rsidR="00F375D0" w:rsidP="000062EA" w:rsidRDefault="00E62C95" w14:paraId="4A448C78" w14:textId="77808543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</w:t>
            </w: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 xml:space="preserve">Big-picture thinking 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– Understanding how </w:t>
            </w:r>
            <w:r w:rsidRPr="00254636" w:rsidR="001962B0">
              <w:rPr>
                <w:rFonts w:ascii="Georgia Pro" w:hAnsi="Georgia Pro"/>
                <w:sz w:val="20"/>
                <w:szCs w:val="20"/>
              </w:rPr>
              <w:t xml:space="preserve">war links to all poems. </w:t>
            </w:r>
            <w:r w:rsidRPr="00254636" w:rsidR="009F5A3B">
              <w:rPr>
                <w:rFonts w:ascii="Georgia Pro" w:hAnsi="Georgia Pro"/>
                <w:sz w:val="20"/>
                <w:szCs w:val="20"/>
              </w:rPr>
              <w:t xml:space="preserve">How specific emotions run through </w:t>
            </w:r>
            <w:proofErr w:type="gramStart"/>
            <w:r w:rsidRPr="00254636" w:rsidR="009F5A3B">
              <w:rPr>
                <w:rFonts w:ascii="Georgia Pro" w:hAnsi="Georgia Pro"/>
                <w:sz w:val="20"/>
                <w:szCs w:val="20"/>
              </w:rPr>
              <w:t>all of</w:t>
            </w:r>
            <w:proofErr w:type="gramEnd"/>
            <w:r w:rsidRPr="00254636" w:rsidR="009F5A3B">
              <w:rPr>
                <w:rFonts w:ascii="Georgia Pro" w:hAnsi="Georgia Pro"/>
                <w:sz w:val="20"/>
                <w:szCs w:val="20"/>
              </w:rPr>
              <w:t xml:space="preserve"> the poems. </w:t>
            </w:r>
            <w:r w:rsidRPr="00254636" w:rsidR="00127965">
              <w:rPr>
                <w:rFonts w:ascii="Georgia Pro" w:hAnsi="Georgia Pro"/>
                <w:sz w:val="20"/>
                <w:szCs w:val="20"/>
              </w:rPr>
              <w:t xml:space="preserve">Word association tasks. </w:t>
            </w:r>
          </w:p>
          <w:p w:rsidRPr="00254636" w:rsidR="009F5A3B" w:rsidP="000062EA" w:rsidRDefault="009F5A3B" w14:paraId="76743F95" w14:textId="71E24BD1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Meta-thinking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Intellectual confidence </w:t>
            </w:r>
            <w:r w:rsidRPr="00254636" w:rsidR="0064693D">
              <w:rPr>
                <w:rFonts w:ascii="Georgia Pro" w:hAnsi="Georgia Pro"/>
                <w:sz w:val="20"/>
                <w:szCs w:val="20"/>
              </w:rPr>
              <w:t>and resilience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independent analysis of poems</w:t>
            </w:r>
            <w:r w:rsidRPr="00254636" w:rsidR="0064693D">
              <w:rPr>
                <w:rFonts w:ascii="Georgia Pro" w:hAnsi="Georgia Pro"/>
                <w:sz w:val="20"/>
                <w:szCs w:val="20"/>
              </w:rPr>
              <w:t>.</w:t>
            </w:r>
          </w:p>
          <w:p w:rsidRPr="00254636" w:rsidR="00127965" w:rsidP="000062EA" w:rsidRDefault="00127965" w14:paraId="4DB70505" w14:textId="125B5E2A">
            <w:pPr>
              <w:rPr>
                <w:rFonts w:ascii="Georgia Pro" w:hAnsi="Georgia Pro"/>
                <w:sz w:val="20"/>
                <w:szCs w:val="20"/>
              </w:rPr>
            </w:pPr>
            <w:r w:rsidRPr="00254636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Creating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– flexible and fluent thinking </w:t>
            </w:r>
            <w:r w:rsidRPr="00254636" w:rsidR="00CF3973">
              <w:rPr>
                <w:rFonts w:ascii="Georgia Pro" w:hAnsi="Georgia Pro"/>
                <w:sz w:val="20"/>
                <w:szCs w:val="20"/>
              </w:rPr>
              <w:t>–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</w:t>
            </w:r>
            <w:r w:rsidRPr="00254636" w:rsidR="00CF3973">
              <w:rPr>
                <w:rFonts w:ascii="Georgia Pro" w:hAnsi="Georgia Pro"/>
                <w:sz w:val="20"/>
                <w:szCs w:val="20"/>
              </w:rPr>
              <w:t>original ideas for poems and creative writing.</w:t>
            </w:r>
            <w:r w:rsidRPr="00254636">
              <w:rPr>
                <w:rFonts w:ascii="Georgia Pro" w:hAnsi="Georgia Pro"/>
                <w:sz w:val="20"/>
                <w:szCs w:val="20"/>
              </w:rPr>
              <w:t xml:space="preserve"> </w:t>
            </w:r>
          </w:p>
          <w:p w:rsidRPr="00254636" w:rsidR="0064693D" w:rsidP="000062EA" w:rsidRDefault="0064693D" w14:paraId="7B30611A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</w:p>
          <w:p w:rsidRPr="00254636" w:rsidR="00321C36" w:rsidP="000062EA" w:rsidRDefault="00321C36" w14:paraId="181E5E45" w14:textId="7D41396A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</w:p>
        </w:tc>
      </w:tr>
      <w:tr w:rsidRPr="00A84703" w:rsidR="000062EA" w:rsidTr="68E3CB10" w14:paraId="5722CD01" w14:textId="77777777">
        <w:trPr>
          <w:trHeight w:val="1055"/>
        </w:trPr>
        <w:tc>
          <w:tcPr>
            <w:tcW w:w="1538" w:type="dxa"/>
            <w:tcMar/>
          </w:tcPr>
          <w:p w:rsidRPr="00A84703" w:rsidR="00321C36" w:rsidP="000062EA" w:rsidRDefault="00321C36" w14:paraId="161929C3" w14:textId="0817E5C5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lastRenderedPageBreak/>
              <w:t>Key skill revision and exam</w:t>
            </w:r>
          </w:p>
          <w:p w:rsidRPr="00A84703" w:rsidR="00321C36" w:rsidP="000062EA" w:rsidRDefault="00321C36" w14:paraId="711E6B75" w14:textId="76D7ACED">
            <w:pPr>
              <w:rPr>
                <w:rFonts w:ascii="Georgia Pro" w:hAnsi="Georgia Pro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Exam – unseen reading and creative writing.</w:t>
            </w:r>
          </w:p>
        </w:tc>
        <w:tc>
          <w:tcPr>
            <w:tcW w:w="3031" w:type="dxa"/>
            <w:tcMar/>
          </w:tcPr>
          <w:p w:rsidRPr="00026823" w:rsidR="00D43572" w:rsidP="000062EA" w:rsidRDefault="00D43572" w14:paraId="4590F78B" w14:textId="22CAF840">
            <w:pPr>
              <w:rPr>
                <w:rFonts w:ascii="Georgia Pro" w:hAnsi="Georgia Pro"/>
                <w:sz w:val="18"/>
                <w:szCs w:val="18"/>
              </w:rPr>
            </w:pPr>
            <w:r w:rsidRPr="000557B1">
              <w:rPr>
                <w:rFonts w:ascii="Georgia Pro" w:hAnsi="Georgia Pro"/>
                <w:b/>
                <w:bCs/>
                <w:sz w:val="18"/>
                <w:szCs w:val="18"/>
              </w:rPr>
              <w:t>Empathetic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concern for society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collaboration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Students discuss key ideas and debate the themes identified in cultural capital lessons.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Meta-thinking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strategy planning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understanding how to revise specific themes and ideas. </w:t>
            </w:r>
          </w:p>
          <w:p w:rsidRPr="00026823" w:rsidR="00D43572" w:rsidP="000062EA" w:rsidRDefault="00D43572" w14:paraId="65757672" w14:textId="77777777">
            <w:pPr>
              <w:rPr>
                <w:rFonts w:ascii="Georgia Pro" w:hAnsi="Georgia Pro"/>
                <w:sz w:val="18"/>
                <w:szCs w:val="18"/>
              </w:rPr>
            </w:pP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Linking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Big picture thinking and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connection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finding – why are we studying this?</w:t>
            </w:r>
          </w:p>
          <w:p w:rsidRPr="00026823" w:rsidR="00321C36" w:rsidP="000062EA" w:rsidRDefault="00D43572" w14:paraId="18D5CAFE" w14:textId="1DAC0DF0">
            <w:pPr>
              <w:rPr>
                <w:rFonts w:ascii="Georgia Pro" w:hAnsi="Georgia Pro"/>
                <w:sz w:val="18"/>
                <w:szCs w:val="18"/>
              </w:rPr>
            </w:pP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- complex and multi-step problem solving – Students realising what the best way for them to revise is.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Realising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= working on their speed and accurate recall.</w:t>
            </w:r>
          </w:p>
        </w:tc>
        <w:tc>
          <w:tcPr>
            <w:tcW w:w="1558" w:type="dxa"/>
            <w:tcMar/>
          </w:tcPr>
          <w:p w:rsidRPr="00A84703" w:rsidR="00321C36" w:rsidP="000062EA" w:rsidRDefault="00321C36" w14:paraId="07F15573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Key skill revision and exam</w:t>
            </w:r>
          </w:p>
          <w:p w:rsidRPr="00A84703" w:rsidR="00321C36" w:rsidP="000062EA" w:rsidRDefault="00321C36" w14:paraId="370D5BB8" w14:textId="5067D845">
            <w:pPr>
              <w:rPr>
                <w:rFonts w:ascii="Georgia Pro" w:hAnsi="Georgia Pro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Exam – unseen reading and creative writing</w:t>
            </w:r>
          </w:p>
        </w:tc>
        <w:tc>
          <w:tcPr>
            <w:tcW w:w="2710" w:type="dxa"/>
            <w:tcMar/>
          </w:tcPr>
          <w:p w:rsidRPr="00026823" w:rsidR="00D43572" w:rsidP="000062EA" w:rsidRDefault="00D43572" w14:paraId="04ADB5F6" w14:textId="0AEBB9A7">
            <w:pPr>
              <w:rPr>
                <w:rFonts w:ascii="Georgia Pro" w:hAnsi="Georgia Pro"/>
                <w:sz w:val="18"/>
                <w:szCs w:val="18"/>
              </w:rPr>
            </w:pPr>
            <w:r w:rsidRPr="000557B1">
              <w:rPr>
                <w:rFonts w:ascii="Georgia Pro" w:hAnsi="Georgia Pro"/>
                <w:b/>
                <w:bCs/>
                <w:sz w:val="18"/>
                <w:szCs w:val="18"/>
              </w:rPr>
              <w:t>Empathetic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concern for society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collaboration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Students discuss key ideas and debate the themes identified in cultural capital lessons.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Meta-thinking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strategy planning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understanding how to revise specific themes and ideas. </w:t>
            </w:r>
          </w:p>
          <w:p w:rsidRPr="00026823" w:rsidR="00321C36" w:rsidP="000062EA" w:rsidRDefault="00D43572" w14:paraId="209C9C57" w14:textId="579D0517">
            <w:pPr>
              <w:rPr>
                <w:rFonts w:ascii="Georgia Pro" w:hAnsi="Georgia Pro"/>
                <w:sz w:val="18"/>
                <w:szCs w:val="18"/>
              </w:rPr>
            </w:pP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Linking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Big picture thinking and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connection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finding – why are we studying this?</w:t>
            </w:r>
            <w:r w:rsidR="00254636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- complex and multi-step problem solving – Students realising what the best way for them to revise is.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Realising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="00254636">
              <w:rPr>
                <w:rFonts w:ascii="Georgia Pro" w:hAnsi="Georgia Pro"/>
                <w:sz w:val="18"/>
                <w:szCs w:val="18"/>
              </w:rPr>
              <w:t xml:space="preserve">- </w:t>
            </w:r>
            <w:r w:rsidRPr="00026823">
              <w:rPr>
                <w:rFonts w:ascii="Georgia Pro" w:hAnsi="Georgia Pro"/>
                <w:sz w:val="18"/>
                <w:szCs w:val="18"/>
              </w:rPr>
              <w:t>working on their speed and accurate recall.</w:t>
            </w:r>
          </w:p>
        </w:tc>
        <w:tc>
          <w:tcPr>
            <w:tcW w:w="795" w:type="dxa"/>
            <w:tcMar/>
          </w:tcPr>
          <w:p w:rsidRPr="00A84703" w:rsidR="00321C36" w:rsidP="000062EA" w:rsidRDefault="00321C36" w14:paraId="59044F35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Key skill revision and exam</w:t>
            </w:r>
          </w:p>
          <w:p w:rsidRPr="00A84703" w:rsidR="00321C36" w:rsidP="000062EA" w:rsidRDefault="00321C36" w14:paraId="16847132" w14:textId="155F9A92">
            <w:pPr>
              <w:rPr>
                <w:rFonts w:ascii="Georgia Pro" w:hAnsi="Georgia Pro"/>
                <w:sz w:val="18"/>
                <w:szCs w:val="18"/>
              </w:rPr>
            </w:pPr>
            <w:r w:rsidRPr="006D6057">
              <w:rPr>
                <w:rFonts w:ascii="Georgia Pro" w:hAnsi="Georgia Pro"/>
                <w:color w:val="7030A0"/>
                <w:sz w:val="18"/>
                <w:szCs w:val="18"/>
              </w:rPr>
              <w:t>Exam – unseen reading and creative writing</w:t>
            </w:r>
          </w:p>
        </w:tc>
        <w:tc>
          <w:tcPr>
            <w:tcW w:w="4815" w:type="dxa"/>
            <w:tcMar/>
          </w:tcPr>
          <w:p w:rsidRPr="00026823" w:rsidR="00CF3973" w:rsidP="000062EA" w:rsidRDefault="00405A64" w14:paraId="42B7FC8E" w14:textId="32FB7AF4">
            <w:pPr>
              <w:rPr>
                <w:rFonts w:ascii="Georgia Pro" w:hAnsi="Georgia Pro"/>
                <w:sz w:val="18"/>
                <w:szCs w:val="18"/>
              </w:rPr>
            </w:pPr>
            <w:r w:rsidRPr="000557B1">
              <w:rPr>
                <w:rFonts w:ascii="Georgia Pro" w:hAnsi="Georgia Pro"/>
                <w:b/>
                <w:bCs/>
                <w:sz w:val="18"/>
                <w:szCs w:val="18"/>
              </w:rPr>
              <w:t>Empathetic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concern for society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D43572">
              <w:rPr>
                <w:rFonts w:ascii="Georgia Pro" w:hAnsi="Georgia Pro"/>
                <w:b/>
                <w:bCs/>
                <w:sz w:val="18"/>
                <w:szCs w:val="18"/>
              </w:rPr>
              <w:t>collaboration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Students discuss key ideas and debate the themes identified in cultural capital lessons. </w:t>
            </w:r>
            <w:r w:rsidRPr="00D43572" w:rsidR="00CF3973">
              <w:rPr>
                <w:rFonts w:ascii="Georgia Pro" w:hAnsi="Georgia Pro"/>
                <w:b/>
                <w:bCs/>
                <w:sz w:val="18"/>
                <w:szCs w:val="18"/>
              </w:rPr>
              <w:t>Meta-thinking</w:t>
            </w:r>
            <w:r w:rsidRPr="00026823" w:rsidR="00CF397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D43572" w:rsidR="00CF3973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strategy planning</w:t>
            </w:r>
            <w:r w:rsidRPr="00026823" w:rsidR="00CF3973">
              <w:rPr>
                <w:rFonts w:ascii="Georgia Pro" w:hAnsi="Georgia Pro"/>
                <w:sz w:val="18"/>
                <w:szCs w:val="18"/>
              </w:rPr>
              <w:t xml:space="preserve"> – understanding how to revise specific themes and ideas. </w:t>
            </w:r>
            <w:r w:rsidRPr="00D43572" w:rsidR="00B27DDD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Linking</w:t>
            </w:r>
            <w:r w:rsidRPr="00026823" w:rsidR="00B27DDD">
              <w:rPr>
                <w:rFonts w:ascii="Georgia Pro" w:hAnsi="Georgia Pro"/>
                <w:sz w:val="18"/>
                <w:szCs w:val="18"/>
              </w:rPr>
              <w:t xml:space="preserve"> – Big picture thinking and </w:t>
            </w:r>
            <w:r w:rsidRPr="00D43572" w:rsidR="00B27DDD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connection</w:t>
            </w:r>
            <w:r w:rsidRPr="00026823" w:rsidR="00B27DDD">
              <w:rPr>
                <w:rFonts w:ascii="Georgia Pro" w:hAnsi="Georgia Pro"/>
                <w:sz w:val="18"/>
                <w:szCs w:val="18"/>
              </w:rPr>
              <w:t xml:space="preserve"> finding – why are we studying this?</w:t>
            </w:r>
          </w:p>
          <w:p w:rsidRPr="00026823" w:rsidR="00321C36" w:rsidP="000062EA" w:rsidRDefault="009023D2" w14:paraId="3CC03560" w14:textId="26774CE8">
            <w:pPr>
              <w:rPr>
                <w:rFonts w:ascii="Georgia Pro" w:hAnsi="Georgia Pro"/>
                <w:sz w:val="18"/>
                <w:szCs w:val="18"/>
              </w:rPr>
            </w:pPr>
            <w:r w:rsidRPr="00D4357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- complex and multi-step problem solving </w:t>
            </w:r>
            <w:r w:rsidRPr="00026823" w:rsidR="00641131">
              <w:rPr>
                <w:rFonts w:ascii="Georgia Pro" w:hAnsi="Georgia Pro"/>
                <w:sz w:val="18"/>
                <w:szCs w:val="18"/>
              </w:rPr>
              <w:t>–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641131">
              <w:rPr>
                <w:rFonts w:ascii="Georgia Pro" w:hAnsi="Georgia Pro"/>
                <w:sz w:val="18"/>
                <w:szCs w:val="18"/>
              </w:rPr>
              <w:t xml:space="preserve">Students realising what the best way for them to revise is. </w:t>
            </w:r>
            <w:r w:rsidRPr="00D43572" w:rsidR="00641131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Realising</w:t>
            </w:r>
            <w:r w:rsidRPr="00026823" w:rsidR="00641131">
              <w:rPr>
                <w:rFonts w:ascii="Georgia Pro" w:hAnsi="Georgia Pro"/>
                <w:sz w:val="18"/>
                <w:szCs w:val="18"/>
              </w:rPr>
              <w:t xml:space="preserve"> = working on their speed and accurate recall.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</w:t>
            </w:r>
          </w:p>
        </w:tc>
      </w:tr>
      <w:tr w:rsidRPr="00A84703" w:rsidR="000062EA" w:rsidTr="68E3CB10" w14:paraId="3A112631" w14:textId="77777777">
        <w:trPr>
          <w:trHeight w:val="1097"/>
        </w:trPr>
        <w:tc>
          <w:tcPr>
            <w:tcW w:w="1538" w:type="dxa"/>
            <w:tcMar/>
          </w:tcPr>
          <w:p w:rsidRPr="00471329" w:rsidR="00321C36" w:rsidP="000062EA" w:rsidRDefault="00321C36" w14:paraId="444E71E8" w14:textId="7D8B1401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471329">
              <w:rPr>
                <w:rFonts w:ascii="Georgia Pro" w:hAnsi="Georgia Pro"/>
                <w:b/>
                <w:bCs/>
                <w:sz w:val="18"/>
                <w:szCs w:val="18"/>
              </w:rPr>
              <w:t>The Power of Education</w:t>
            </w:r>
          </w:p>
          <w:p w:rsidR="00321C36" w:rsidP="68E3CB10" w:rsidRDefault="00321C36" w14:paraId="5E8B048C" w14:textId="5DDB6214" w14:noSpellErr="1">
            <w:pPr>
              <w:rPr>
                <w:rFonts w:ascii="Georgia Pro" w:hAnsi="Georgia Pro"/>
                <w:sz w:val="18"/>
                <w:szCs w:val="18"/>
                <w:highlight w:val="yellow"/>
              </w:rPr>
            </w:pPr>
            <w:r w:rsidRPr="68E3CB10" w:rsidR="00321C36">
              <w:rPr>
                <w:rFonts w:ascii="Georgia Pro" w:hAnsi="Georgia Pro"/>
                <w:sz w:val="18"/>
                <w:szCs w:val="18"/>
                <w:highlight w:val="yellow"/>
              </w:rPr>
              <w:t>Independent choice portfolio</w:t>
            </w:r>
          </w:p>
          <w:p w:rsidRPr="00A8074F" w:rsidR="00321C36" w:rsidP="68E3CB10" w:rsidRDefault="00321C36" w14:paraId="061E9233" w14:textId="77777777" w14:noSpellErr="1">
            <w:pPr>
              <w:rPr>
                <w:rFonts w:ascii="Georgia Pro" w:hAnsi="Georgia Pro"/>
                <w:sz w:val="18"/>
                <w:szCs w:val="18"/>
                <w:highlight w:val="yellow"/>
              </w:rPr>
            </w:pPr>
            <w:r w:rsidRPr="68E3CB10" w:rsidR="00321C36">
              <w:rPr>
                <w:rFonts w:ascii="Georgia Pro" w:hAnsi="Georgia Pro"/>
                <w:color w:val="7030A0"/>
                <w:sz w:val="18"/>
                <w:szCs w:val="18"/>
                <w:highlight w:val="yellow"/>
              </w:rPr>
              <w:t>I Am Malala</w:t>
            </w:r>
          </w:p>
          <w:p w:rsidRPr="00A84703" w:rsidR="00321C36" w:rsidP="000062EA" w:rsidRDefault="00321C36" w14:paraId="6D8799E5" w14:textId="104C69FF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3031" w:type="dxa"/>
            <w:tcMar/>
          </w:tcPr>
          <w:p w:rsidRPr="00254636" w:rsidR="005F2D64" w:rsidP="000062EA" w:rsidRDefault="009D1FA8" w14:paraId="2CFD264E" w14:textId="4BE35875">
            <w:pPr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</w:pPr>
            <w:r w:rsidRPr="00026823">
              <w:rPr>
                <w:rFonts w:ascii="Georgia Pro" w:hAnsi="Georgia Pro"/>
                <w:sz w:val="18"/>
                <w:szCs w:val="18"/>
              </w:rPr>
              <w:t xml:space="preserve">Emphasis on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independence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,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intellectual playfulness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self-regulation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with a research task that is much less teacher-led than other units. This will also be </w:t>
            </w:r>
            <w:proofErr w:type="gramStart"/>
            <w:r w:rsidRPr="00026823">
              <w:rPr>
                <w:rFonts w:ascii="Georgia Pro" w:hAnsi="Georgia Pro"/>
                <w:sz w:val="18"/>
                <w:szCs w:val="18"/>
              </w:rPr>
              <w:t>really useful</w:t>
            </w:r>
            <w:proofErr w:type="gramEnd"/>
            <w:r w:rsidRPr="00026823">
              <w:rPr>
                <w:rFonts w:ascii="Georgia Pro" w:hAnsi="Georgia Pro"/>
                <w:sz w:val="18"/>
                <w:szCs w:val="18"/>
              </w:rPr>
              <w:t xml:space="preserve"> for developing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automaticity.</w:t>
            </w:r>
            <w:r w:rsid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A163E3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Creating – </w:t>
            </w:r>
            <w:r w:rsidR="00A163E3">
              <w:rPr>
                <w:rFonts w:ascii="Georgia Pro" w:hAnsi="Georgia Pro"/>
                <w:sz w:val="18"/>
                <w:szCs w:val="18"/>
              </w:rPr>
              <w:t xml:space="preserve">chance for students to create their own projects and present their ideas in a personal way. </w:t>
            </w:r>
            <w:r w:rsidRPr="0026230F" w:rsidR="0026230F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 w:rsidR="0026230F">
              <w:rPr>
                <w:rFonts w:ascii="Georgia Pro" w:hAnsi="Georgia Pro"/>
                <w:sz w:val="18"/>
                <w:szCs w:val="18"/>
              </w:rPr>
              <w:t xml:space="preserve"> – exploring the story of Malala and her impact on education around the world. </w:t>
            </w:r>
            <w:r w:rsidR="005F2D64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Collaboration – </w:t>
            </w:r>
            <w:r w:rsidR="005F2D64">
              <w:rPr>
                <w:rFonts w:ascii="Georgia Pro" w:hAnsi="Georgia Pro"/>
                <w:sz w:val="18"/>
                <w:szCs w:val="18"/>
              </w:rPr>
              <w:t xml:space="preserve">lots of opportunities for students to </w:t>
            </w:r>
            <w:r w:rsidR="008C4615">
              <w:rPr>
                <w:rFonts w:ascii="Georgia Pro" w:hAnsi="Georgia Pro"/>
                <w:sz w:val="18"/>
                <w:szCs w:val="18"/>
              </w:rPr>
              <w:t xml:space="preserve">work together on their projects and share ideas about education in different countries. </w:t>
            </w:r>
          </w:p>
        </w:tc>
        <w:tc>
          <w:tcPr>
            <w:tcW w:w="1558" w:type="dxa"/>
            <w:tcMar/>
          </w:tcPr>
          <w:p w:rsidRPr="00A84703" w:rsidR="00321C36" w:rsidP="000062EA" w:rsidRDefault="00321C36" w14:paraId="244AD4D0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Literature Through Time</w:t>
            </w:r>
          </w:p>
          <w:p w:rsidRPr="00A84703" w:rsidR="00321C36" w:rsidP="68E3CB10" w:rsidRDefault="00321C36" w14:paraId="0627CCC6" w14:textId="65D2EB81" w14:noSpellErr="1">
            <w:pPr>
              <w:rPr>
                <w:rFonts w:ascii="Georgia Pro" w:hAnsi="Georgia Pro"/>
                <w:sz w:val="18"/>
                <w:szCs w:val="18"/>
                <w:highlight w:val="yellow"/>
              </w:rPr>
            </w:pPr>
            <w:r w:rsidRPr="68E3CB10" w:rsidR="00321C36">
              <w:rPr>
                <w:rFonts w:ascii="Georgia Pro" w:hAnsi="Georgia Pro"/>
                <w:sz w:val="18"/>
                <w:szCs w:val="18"/>
                <w:highlight w:val="yellow"/>
              </w:rPr>
              <w:t>Independent choice portfolio</w:t>
            </w:r>
          </w:p>
        </w:tc>
        <w:tc>
          <w:tcPr>
            <w:tcW w:w="2710" w:type="dxa"/>
            <w:tcMar/>
          </w:tcPr>
          <w:p w:rsidRPr="00254636" w:rsidR="00321C36" w:rsidP="000062EA" w:rsidRDefault="0026230F" w14:paraId="4131A4F0" w14:textId="7052A5DB">
            <w:pPr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</w:pPr>
            <w:r w:rsidRPr="00026823">
              <w:rPr>
                <w:rFonts w:ascii="Georgia Pro" w:hAnsi="Georgia Pro"/>
                <w:sz w:val="18"/>
                <w:szCs w:val="18"/>
              </w:rPr>
              <w:t xml:space="preserve">Emphasis on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independence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,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intellectual playfulness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self-regulation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with a research task that is much less teacher-led than other units. This will also be </w:t>
            </w:r>
            <w:proofErr w:type="gramStart"/>
            <w:r w:rsidRPr="00026823">
              <w:rPr>
                <w:rFonts w:ascii="Georgia Pro" w:hAnsi="Georgia Pro"/>
                <w:sz w:val="18"/>
                <w:szCs w:val="18"/>
              </w:rPr>
              <w:t>really useful</w:t>
            </w:r>
            <w:proofErr w:type="gramEnd"/>
            <w:r w:rsidRPr="00026823">
              <w:rPr>
                <w:rFonts w:ascii="Georgia Pro" w:hAnsi="Georgia Pro"/>
                <w:sz w:val="18"/>
                <w:szCs w:val="18"/>
              </w:rPr>
              <w:t xml:space="preserve"> for developing </w:t>
            </w:r>
            <w:r w:rsidRPr="00C45EB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automaticity.</w:t>
            </w:r>
            <w:r w:rsidR="00254636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6230F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>
              <w:rPr>
                <w:rFonts w:ascii="Georgia Pro" w:hAnsi="Georgia Pro"/>
                <w:sz w:val="18"/>
                <w:szCs w:val="18"/>
              </w:rPr>
              <w:t xml:space="preserve"> –</w:t>
            </w:r>
            <w:r w:rsidR="008C4615">
              <w:rPr>
                <w:rFonts w:ascii="Georgia Pro" w:hAnsi="Georgia Pro"/>
                <w:sz w:val="18"/>
                <w:szCs w:val="18"/>
              </w:rPr>
              <w:t xml:space="preserve"> exploring how </w:t>
            </w:r>
            <w:r w:rsidR="00170CBF">
              <w:rPr>
                <w:rFonts w:ascii="Georgia Pro" w:hAnsi="Georgia Pro"/>
                <w:sz w:val="18"/>
                <w:szCs w:val="18"/>
              </w:rPr>
              <w:t xml:space="preserve">literature has been influenced by real world events and how this </w:t>
            </w:r>
            <w:r w:rsidR="00F327F9">
              <w:rPr>
                <w:rFonts w:ascii="Georgia Pro" w:hAnsi="Georgia Pro"/>
                <w:sz w:val="18"/>
                <w:szCs w:val="18"/>
              </w:rPr>
              <w:t xml:space="preserve">has in turn impacted on society. </w:t>
            </w:r>
          </w:p>
        </w:tc>
        <w:tc>
          <w:tcPr>
            <w:tcW w:w="795" w:type="dxa"/>
            <w:tcMar/>
          </w:tcPr>
          <w:p w:rsidRPr="00A84703" w:rsidR="00321C36" w:rsidP="000062EA" w:rsidRDefault="00321C36" w14:paraId="3D91EF5F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The Victorian World</w:t>
            </w:r>
          </w:p>
          <w:p w:rsidRPr="00A84703" w:rsidR="00321C36" w:rsidP="68E3CB10" w:rsidRDefault="00321C36" w14:paraId="3FE76EAB" w14:textId="2298E1B6" w14:noSpellErr="1">
            <w:pPr>
              <w:rPr>
                <w:rFonts w:ascii="Georgia Pro" w:hAnsi="Georgia Pro"/>
                <w:sz w:val="18"/>
                <w:szCs w:val="18"/>
                <w:highlight w:val="yellow"/>
              </w:rPr>
            </w:pPr>
            <w:r w:rsidRPr="68E3CB10" w:rsidR="00321C36">
              <w:rPr>
                <w:rFonts w:ascii="Georgia Pro" w:hAnsi="Georgia Pro"/>
                <w:sz w:val="18"/>
                <w:szCs w:val="18"/>
                <w:highlight w:val="yellow"/>
              </w:rPr>
              <w:t>Independent choice portfolio</w:t>
            </w:r>
          </w:p>
        </w:tc>
        <w:tc>
          <w:tcPr>
            <w:tcW w:w="4815" w:type="dxa"/>
            <w:tcMar/>
          </w:tcPr>
          <w:p w:rsidRPr="00026823" w:rsidR="00641131" w:rsidP="000062EA" w:rsidRDefault="00405A64" w14:paraId="7FD2D500" w14:textId="7D405B26">
            <w:pPr>
              <w:rPr>
                <w:rFonts w:ascii="Georgia Pro" w:hAnsi="Georgia Pro"/>
                <w:sz w:val="18"/>
                <w:szCs w:val="18"/>
              </w:rPr>
            </w:pPr>
            <w:r w:rsidRPr="006051F9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Empathetic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</w:t>
            </w:r>
            <w:r w:rsidRPr="006051F9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6051F9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collaboration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– Students discuss key ideas and debate the themes identified in cultural capital lessons. </w:t>
            </w:r>
            <w:r w:rsidRPr="006051F9" w:rsidR="00641131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Linking</w:t>
            </w:r>
            <w:r w:rsidRPr="00026823" w:rsidR="00641131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F474FA">
              <w:rPr>
                <w:rFonts w:ascii="Georgia Pro" w:hAnsi="Georgia Pro"/>
                <w:sz w:val="18"/>
                <w:szCs w:val="18"/>
              </w:rPr>
              <w:t>–</w:t>
            </w:r>
            <w:r w:rsidRPr="00026823" w:rsidR="00641131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F474FA">
              <w:rPr>
                <w:rFonts w:ascii="Georgia Pro" w:hAnsi="Georgia Pro"/>
                <w:sz w:val="18"/>
                <w:szCs w:val="18"/>
              </w:rPr>
              <w:t xml:space="preserve">building on previous contextual knowledge from year 8. </w:t>
            </w:r>
            <w:r w:rsidR="00A163E3">
              <w:rPr>
                <w:rFonts w:ascii="Georgia Pro" w:hAnsi="Georgia Pro"/>
                <w:sz w:val="18"/>
                <w:szCs w:val="18"/>
              </w:rPr>
              <w:t xml:space="preserve">Also links to study of the Victorians in past Humanities lessons and A Christmas Carol in Year 10. </w:t>
            </w:r>
          </w:p>
          <w:p w:rsidRPr="00026823" w:rsidR="004E506E" w:rsidP="000062EA" w:rsidRDefault="00DD6D11" w14:paraId="4ADBBCD7" w14:textId="402B3E2E">
            <w:pPr>
              <w:rPr>
                <w:rFonts w:ascii="Georgia Pro" w:hAnsi="Georgia Pro"/>
                <w:sz w:val="18"/>
                <w:szCs w:val="18"/>
              </w:rPr>
            </w:pPr>
            <w:r w:rsidRPr="006051F9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Analysing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026823" w:rsidR="004E506E">
              <w:rPr>
                <w:rFonts w:ascii="Georgia Pro" w:hAnsi="Georgia Pro"/>
                <w:sz w:val="18"/>
                <w:szCs w:val="18"/>
              </w:rPr>
              <w:t>–</w:t>
            </w:r>
            <w:r w:rsidRPr="00026823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6051F9" w:rsidR="004E506E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precision</w:t>
            </w:r>
            <w:r w:rsidRPr="00026823" w:rsidR="004E506E">
              <w:rPr>
                <w:rFonts w:ascii="Georgia Pro" w:hAnsi="Georgia Pro"/>
                <w:sz w:val="18"/>
                <w:szCs w:val="18"/>
              </w:rPr>
              <w:t xml:space="preserve"> – subject terminology and judicious quotations. </w:t>
            </w:r>
            <w:r w:rsidRPr="006051F9" w:rsidR="007B7333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Agile</w:t>
            </w:r>
            <w:r w:rsidRPr="00026823" w:rsidR="007B7333">
              <w:rPr>
                <w:rFonts w:ascii="Georgia Pro" w:hAnsi="Georgia Pro"/>
                <w:sz w:val="18"/>
                <w:szCs w:val="18"/>
              </w:rPr>
              <w:t xml:space="preserve"> – open-minded- </w:t>
            </w:r>
            <w:r w:rsidRPr="00026823" w:rsidR="009B0D33">
              <w:rPr>
                <w:rFonts w:ascii="Georgia Pro" w:hAnsi="Georgia Pro"/>
                <w:sz w:val="18"/>
                <w:szCs w:val="18"/>
              </w:rPr>
              <w:t xml:space="preserve">becoming receptive to dealing with challenging texts from historical texts. </w:t>
            </w:r>
          </w:p>
          <w:p w:rsidRPr="00026823" w:rsidR="00321C36" w:rsidP="000062EA" w:rsidRDefault="00321C36" w14:paraId="600920E4" w14:textId="6AB55DC8">
            <w:pPr>
              <w:rPr>
                <w:rFonts w:ascii="Georgia Pro" w:hAnsi="Georgia Pro"/>
                <w:sz w:val="18"/>
                <w:szCs w:val="18"/>
              </w:rPr>
            </w:pPr>
          </w:p>
        </w:tc>
      </w:tr>
    </w:tbl>
    <w:p w:rsidR="001B7293" w:rsidP="000062EA" w:rsidRDefault="001B7293" w14:paraId="7A7FA4C7" w14:textId="77777777">
      <w:pPr>
        <w:rPr>
          <w:rFonts w:ascii="Georgia Pro" w:hAnsi="Georgia Pro"/>
          <w:b/>
          <w:bCs/>
          <w:sz w:val="28"/>
          <w:szCs w:val="28"/>
          <w:u w:val="single"/>
        </w:rPr>
      </w:pPr>
    </w:p>
    <w:p w:rsidR="00321C36" w:rsidP="000062EA" w:rsidRDefault="00321C36" w14:paraId="77D680A9" w14:textId="77777777">
      <w:pPr>
        <w:rPr>
          <w:rFonts w:ascii="Georgia Pro" w:hAnsi="Georgia Pro"/>
          <w:b/>
          <w:bCs/>
          <w:sz w:val="28"/>
          <w:szCs w:val="28"/>
          <w:u w:val="single"/>
        </w:rPr>
      </w:pPr>
    </w:p>
    <w:tbl>
      <w:tblPr>
        <w:tblStyle w:val="TableGrid"/>
        <w:tblW w:w="14514" w:type="dxa"/>
        <w:tblInd w:w="-478" w:type="dxa"/>
        <w:tblLook w:val="04A0" w:firstRow="1" w:lastRow="0" w:firstColumn="1" w:lastColumn="0" w:noHBand="0" w:noVBand="1"/>
      </w:tblPr>
      <w:tblGrid>
        <w:gridCol w:w="2171"/>
        <w:gridCol w:w="3756"/>
        <w:gridCol w:w="2821"/>
        <w:gridCol w:w="5766"/>
      </w:tblGrid>
      <w:tr w:rsidRPr="00A84703" w:rsidR="00321C36" w:rsidTr="00321C36" w14:paraId="72B69BC8" w14:textId="5DC21ADA">
        <w:trPr>
          <w:trHeight w:val="845"/>
        </w:trPr>
        <w:tc>
          <w:tcPr>
            <w:tcW w:w="2171" w:type="dxa"/>
          </w:tcPr>
          <w:p w:rsidRPr="00A84703" w:rsidR="00321C36" w:rsidP="000062EA" w:rsidRDefault="00321C36" w14:paraId="7520A609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A84703">
              <w:rPr>
                <w:rFonts w:ascii="Georgia Pro" w:hAnsi="Georgia Pro"/>
                <w:b/>
                <w:bCs/>
                <w:sz w:val="20"/>
                <w:szCs w:val="20"/>
              </w:rPr>
              <w:lastRenderedPageBreak/>
              <w:t>Year 10</w:t>
            </w:r>
          </w:p>
          <w:p w:rsidRPr="00A84703" w:rsidR="00321C36" w:rsidP="000062EA" w:rsidRDefault="00321C36" w14:paraId="008EA441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A84703">
              <w:rPr>
                <w:rFonts w:ascii="Georgia Pro" w:hAnsi="Georgia Pro"/>
                <w:b/>
                <w:bCs/>
                <w:sz w:val="20"/>
                <w:szCs w:val="20"/>
              </w:rPr>
              <w:t>AQA GCSE English Literature and Language</w:t>
            </w:r>
          </w:p>
        </w:tc>
        <w:tc>
          <w:tcPr>
            <w:tcW w:w="3756" w:type="dxa"/>
          </w:tcPr>
          <w:p w:rsidRPr="00A84703" w:rsidR="00321C36" w:rsidP="000062EA" w:rsidRDefault="00321C36" w14:paraId="481E0CE2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</w:p>
        </w:tc>
        <w:tc>
          <w:tcPr>
            <w:tcW w:w="2821" w:type="dxa"/>
          </w:tcPr>
          <w:p w:rsidRPr="00A84703" w:rsidR="00321C36" w:rsidP="000062EA" w:rsidRDefault="00321C36" w14:paraId="7B400430" w14:textId="52DB74D6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A84703">
              <w:rPr>
                <w:rFonts w:ascii="Georgia Pro" w:hAnsi="Georgia Pro"/>
                <w:b/>
                <w:bCs/>
                <w:sz w:val="20"/>
                <w:szCs w:val="20"/>
              </w:rPr>
              <w:t>Year 11</w:t>
            </w:r>
          </w:p>
          <w:p w:rsidRPr="00A84703" w:rsidR="00321C36" w:rsidP="000062EA" w:rsidRDefault="00321C36" w14:paraId="61ED9694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A84703">
              <w:rPr>
                <w:rFonts w:ascii="Georgia Pro" w:hAnsi="Georgia Pro"/>
                <w:b/>
                <w:bCs/>
                <w:sz w:val="20"/>
                <w:szCs w:val="20"/>
              </w:rPr>
              <w:t>AQA GCSE English Literature and Language</w:t>
            </w:r>
          </w:p>
        </w:tc>
        <w:tc>
          <w:tcPr>
            <w:tcW w:w="5766" w:type="dxa"/>
          </w:tcPr>
          <w:p w:rsidRPr="00A84703" w:rsidR="00321C36" w:rsidP="000062EA" w:rsidRDefault="00321C36" w14:paraId="7A8CF3E2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</w:p>
        </w:tc>
      </w:tr>
      <w:tr w:rsidRPr="00A84703" w:rsidR="00321C36" w:rsidTr="00321C36" w14:paraId="25CEA123" w14:textId="59D2EE42">
        <w:trPr>
          <w:trHeight w:val="741"/>
        </w:trPr>
        <w:tc>
          <w:tcPr>
            <w:tcW w:w="2171" w:type="dxa"/>
          </w:tcPr>
          <w:p w:rsidRPr="00A84703" w:rsidR="00321C36" w:rsidP="000062EA" w:rsidRDefault="00321C36" w14:paraId="628336B3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Unseen Poetry and Anthology Part 1</w:t>
            </w:r>
          </w:p>
          <w:p w:rsidR="00321C36" w:rsidP="000062EA" w:rsidRDefault="00321C36" w14:paraId="5ED6525C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A84703">
              <w:rPr>
                <w:rFonts w:ascii="Georgia Pro" w:hAnsi="Georgia Pro"/>
                <w:color w:val="7030A0"/>
                <w:sz w:val="18"/>
                <w:szCs w:val="18"/>
              </w:rPr>
              <w:t>Unseen Poetry question</w:t>
            </w:r>
          </w:p>
          <w:p w:rsidRPr="00A84703" w:rsidR="00321C36" w:rsidP="000062EA" w:rsidRDefault="00321C36" w14:paraId="5F226B63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A84703">
              <w:rPr>
                <w:rFonts w:ascii="Georgia Pro" w:hAnsi="Georgia Pro"/>
                <w:color w:val="7030A0"/>
                <w:sz w:val="18"/>
                <w:szCs w:val="18"/>
              </w:rPr>
              <w:t>Language Paper 1Q5</w:t>
            </w:r>
          </w:p>
          <w:p w:rsidRPr="00A84703" w:rsidR="00321C36" w:rsidP="000062EA" w:rsidRDefault="00321C36" w14:paraId="467E983F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</w:p>
          <w:p w:rsidRPr="00A84703" w:rsidR="00321C36" w:rsidP="000062EA" w:rsidRDefault="00321C36" w14:paraId="01A37638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</w:p>
        </w:tc>
        <w:tc>
          <w:tcPr>
            <w:tcW w:w="3756" w:type="dxa"/>
          </w:tcPr>
          <w:p w:rsidRPr="008A5DB8" w:rsidR="00321C36" w:rsidP="000062EA" w:rsidRDefault="00C8660B" w14:paraId="5FA5B10F" w14:textId="44FCAB22">
            <w:pPr>
              <w:rPr>
                <w:rFonts w:ascii="Georgia Pro" w:hAnsi="Georgia Pro"/>
                <w:sz w:val="18"/>
                <w:szCs w:val="18"/>
              </w:rPr>
            </w:pPr>
            <w:r w:rsidRPr="008A5DB8">
              <w:rPr>
                <w:rFonts w:ascii="Georgia Pro" w:hAnsi="Georgia Pro"/>
                <w:sz w:val="18"/>
                <w:szCs w:val="18"/>
              </w:rPr>
              <w:t xml:space="preserve">Opportunities for </w:t>
            </w:r>
            <w:r w:rsidRPr="00D5255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enquiring</w:t>
            </w:r>
            <w:r w:rsidRPr="008A5DB8">
              <w:rPr>
                <w:rFonts w:ascii="Georgia Pro" w:hAnsi="Georgia Pro"/>
                <w:sz w:val="18"/>
                <w:szCs w:val="18"/>
              </w:rPr>
              <w:t xml:space="preserve"> questioning about poems students </w:t>
            </w:r>
            <w:proofErr w:type="gramStart"/>
            <w:r w:rsidRPr="008A5DB8">
              <w:rPr>
                <w:rFonts w:ascii="Georgia Pro" w:hAnsi="Georgia Pro"/>
                <w:sz w:val="18"/>
                <w:szCs w:val="18"/>
              </w:rPr>
              <w:t>haven’t</w:t>
            </w:r>
            <w:proofErr w:type="gramEnd"/>
            <w:r w:rsidRPr="008A5DB8">
              <w:rPr>
                <w:rFonts w:ascii="Georgia Pro" w:hAnsi="Georgia Pro"/>
                <w:sz w:val="18"/>
                <w:szCs w:val="18"/>
              </w:rPr>
              <w:t xml:space="preserve"> seen before. </w:t>
            </w:r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Students </w:t>
            </w:r>
            <w:proofErr w:type="gramStart"/>
            <w:r w:rsidRPr="008A5DB8" w:rsidR="001B7CE0">
              <w:rPr>
                <w:rFonts w:ascii="Georgia Pro" w:hAnsi="Georgia Pro"/>
                <w:sz w:val="18"/>
                <w:szCs w:val="18"/>
              </w:rPr>
              <w:t>have to</w:t>
            </w:r>
            <w:proofErr w:type="gramEnd"/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 think </w:t>
            </w:r>
            <w:r w:rsidRPr="00D52550" w:rsidR="001B7CE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critically</w:t>
            </w:r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D52550" w:rsidR="001B7CE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logically</w:t>
            </w:r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 when </w:t>
            </w:r>
            <w:r w:rsidRPr="00D52550" w:rsidR="001B7CE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analysing</w:t>
            </w:r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 unseen poems. They also </w:t>
            </w:r>
            <w:proofErr w:type="gramStart"/>
            <w:r w:rsidRPr="008A5DB8" w:rsidR="001B7CE0">
              <w:rPr>
                <w:rFonts w:ascii="Georgia Pro" w:hAnsi="Georgia Pro"/>
                <w:sz w:val="18"/>
                <w:szCs w:val="18"/>
              </w:rPr>
              <w:t>have to</w:t>
            </w:r>
            <w:proofErr w:type="gramEnd"/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D52550" w:rsidR="001B7CE0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link</w:t>
            </w:r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 </w:t>
            </w:r>
            <w:r w:rsidRPr="008A5DB8" w:rsidR="008A5DB8">
              <w:rPr>
                <w:rFonts w:ascii="Georgia Pro" w:hAnsi="Georgia Pro"/>
                <w:sz w:val="18"/>
                <w:szCs w:val="18"/>
              </w:rPr>
              <w:t>these skills</w:t>
            </w:r>
            <w:r w:rsidRPr="008A5DB8" w:rsidR="001B7CE0">
              <w:rPr>
                <w:rFonts w:ascii="Georgia Pro" w:hAnsi="Georgia Pro"/>
                <w:sz w:val="18"/>
                <w:szCs w:val="18"/>
              </w:rPr>
              <w:t xml:space="preserve"> from their previous study of poetry. </w:t>
            </w:r>
            <w:r w:rsidRPr="008A5DB8" w:rsidR="00BB59BF">
              <w:rPr>
                <w:rFonts w:ascii="Georgia Pro" w:hAnsi="Georgia Pro"/>
                <w:sz w:val="18"/>
                <w:szCs w:val="18"/>
              </w:rPr>
              <w:t xml:space="preserve">The poems </w:t>
            </w:r>
            <w:r w:rsidRPr="008A5DB8" w:rsidR="008A5DB8">
              <w:rPr>
                <w:rFonts w:ascii="Georgia Pro" w:hAnsi="Georgia Pro"/>
                <w:sz w:val="18"/>
                <w:szCs w:val="18"/>
              </w:rPr>
              <w:t>students’</w:t>
            </w:r>
            <w:r w:rsidRPr="008A5DB8" w:rsidR="00BB59BF">
              <w:rPr>
                <w:rFonts w:ascii="Georgia Pro" w:hAnsi="Georgia Pro"/>
                <w:sz w:val="18"/>
                <w:szCs w:val="18"/>
              </w:rPr>
              <w:t xml:space="preserve"> study </w:t>
            </w:r>
            <w:proofErr w:type="gramStart"/>
            <w:r w:rsidRPr="008A5DB8" w:rsidR="00BB59BF">
              <w:rPr>
                <w:rFonts w:ascii="Georgia Pro" w:hAnsi="Georgia Pro"/>
                <w:sz w:val="18"/>
                <w:szCs w:val="18"/>
              </w:rPr>
              <w:t>are</w:t>
            </w:r>
            <w:proofErr w:type="gramEnd"/>
            <w:r w:rsidRPr="008A5DB8" w:rsidR="00BB59BF">
              <w:rPr>
                <w:rFonts w:ascii="Georgia Pro" w:hAnsi="Georgia Pro"/>
                <w:sz w:val="18"/>
                <w:szCs w:val="18"/>
              </w:rPr>
              <w:t xml:space="preserve"> on challenging themes that allow them to show </w:t>
            </w:r>
            <w:r w:rsidRPr="00D52550" w:rsidR="00BB59BF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 w:rsidRPr="008A5DB8" w:rsidR="00BB59BF">
              <w:rPr>
                <w:rFonts w:ascii="Georgia Pro" w:hAnsi="Georgia Pro"/>
                <w:sz w:val="18"/>
                <w:szCs w:val="18"/>
              </w:rPr>
              <w:t xml:space="preserve"> like the refugee crisi</w:t>
            </w:r>
            <w:r w:rsidR="003B000C">
              <w:rPr>
                <w:rFonts w:ascii="Georgia Pro" w:hAnsi="Georgia Pro"/>
                <w:sz w:val="18"/>
                <w:szCs w:val="18"/>
              </w:rPr>
              <w:t xml:space="preserve">s. </w:t>
            </w:r>
            <w:r w:rsidR="008C04F7">
              <w:rPr>
                <w:rFonts w:ascii="Georgia Pro" w:hAnsi="Georgia Pro"/>
                <w:sz w:val="18"/>
                <w:szCs w:val="18"/>
              </w:rPr>
              <w:t xml:space="preserve">Students have to </w:t>
            </w:r>
            <w:r w:rsidRPr="00D52550" w:rsidR="008C04F7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strategy plan</w:t>
            </w:r>
            <w:r w:rsidR="008C04F7">
              <w:rPr>
                <w:rFonts w:ascii="Georgia Pro" w:hAnsi="Georgia Pro"/>
                <w:sz w:val="18"/>
                <w:szCs w:val="18"/>
              </w:rPr>
              <w:t xml:space="preserve"> for their success when planning </w:t>
            </w:r>
            <w:r w:rsidRPr="00D52550" w:rsidR="008C04F7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creative</w:t>
            </w:r>
            <w:r w:rsidR="008C04F7">
              <w:rPr>
                <w:rFonts w:ascii="Georgia Pro" w:hAnsi="Georgia Pro"/>
                <w:sz w:val="18"/>
                <w:szCs w:val="18"/>
              </w:rPr>
              <w:t xml:space="preserve"> writing using </w:t>
            </w:r>
            <w:r w:rsidRPr="00D52550" w:rsidR="008C04F7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intellectual playfulness</w:t>
            </w:r>
            <w:r w:rsidR="008C04F7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D52550" w:rsidR="008C04F7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originality</w:t>
            </w:r>
            <w:r w:rsidR="008C04F7">
              <w:rPr>
                <w:rFonts w:ascii="Georgia Pro" w:hAnsi="Georgia Pro"/>
                <w:sz w:val="18"/>
                <w:szCs w:val="18"/>
              </w:rPr>
              <w:t xml:space="preserve">. The anthology allows students to </w:t>
            </w:r>
            <w:r w:rsidR="004A72CB">
              <w:rPr>
                <w:rFonts w:ascii="Georgia Pro" w:hAnsi="Georgia Pro"/>
                <w:sz w:val="18"/>
                <w:szCs w:val="18"/>
              </w:rPr>
              <w:t xml:space="preserve">find </w:t>
            </w:r>
            <w:r w:rsidRPr="00D52550" w:rsidR="004A72CB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connections</w:t>
            </w:r>
            <w:r w:rsidR="004A72CB">
              <w:rPr>
                <w:rFonts w:ascii="Georgia Pro" w:hAnsi="Georgia Pro"/>
                <w:sz w:val="18"/>
                <w:szCs w:val="18"/>
              </w:rPr>
              <w:t xml:space="preserve"> between different themes and poets as well as </w:t>
            </w:r>
            <w:r w:rsidRPr="00D52550" w:rsidR="004A72CB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big picture thinking about</w:t>
            </w:r>
            <w:r w:rsidR="004A72CB">
              <w:rPr>
                <w:rFonts w:ascii="Georgia Pro" w:hAnsi="Georgia Pro"/>
                <w:sz w:val="18"/>
                <w:szCs w:val="18"/>
              </w:rPr>
              <w:t xml:space="preserve"> ideas like conflict, </w:t>
            </w:r>
            <w:proofErr w:type="gramStart"/>
            <w:r w:rsidR="004A72CB">
              <w:rPr>
                <w:rFonts w:ascii="Georgia Pro" w:hAnsi="Georgia Pro"/>
                <w:sz w:val="18"/>
                <w:szCs w:val="18"/>
              </w:rPr>
              <w:t>war</w:t>
            </w:r>
            <w:proofErr w:type="gramEnd"/>
            <w:r w:rsidR="004A72CB">
              <w:rPr>
                <w:rFonts w:ascii="Georgia Pro" w:hAnsi="Georgia Pro"/>
                <w:sz w:val="18"/>
                <w:szCs w:val="18"/>
              </w:rPr>
              <w:t xml:space="preserve"> and PTSD. </w:t>
            </w:r>
          </w:p>
        </w:tc>
        <w:tc>
          <w:tcPr>
            <w:tcW w:w="2821" w:type="dxa"/>
          </w:tcPr>
          <w:p w:rsidR="00321C36" w:rsidP="000062EA" w:rsidRDefault="00321C36" w14:paraId="76FAE0D6" w14:textId="1803AA3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>
              <w:rPr>
                <w:rFonts w:ascii="Georgia Pro" w:hAnsi="Georgia Pro"/>
                <w:b/>
                <w:bCs/>
                <w:sz w:val="18"/>
                <w:szCs w:val="18"/>
              </w:rPr>
              <w:t>Romeo and Juliet</w:t>
            </w:r>
          </w:p>
          <w:p w:rsidRPr="00BF5265" w:rsidR="00321C36" w:rsidP="000062EA" w:rsidRDefault="00321C36" w14:paraId="11906F2D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E911DC">
              <w:rPr>
                <w:rFonts w:ascii="Georgia Pro" w:hAnsi="Georgia Pro"/>
                <w:color w:val="7030A0"/>
                <w:sz w:val="18"/>
                <w:szCs w:val="18"/>
              </w:rPr>
              <w:t>21</w:t>
            </w:r>
            <w:r w:rsidRPr="00E911DC">
              <w:rPr>
                <w:rFonts w:ascii="Georgia Pro" w:hAnsi="Georgia Pro"/>
                <w:color w:val="7030A0"/>
                <w:sz w:val="18"/>
                <w:szCs w:val="18"/>
                <w:vertAlign w:val="superscript"/>
              </w:rPr>
              <w:t>st</w:t>
            </w:r>
            <w:r w:rsidRPr="00E911DC">
              <w:rPr>
                <w:rFonts w:ascii="Georgia Pro" w:hAnsi="Georgia Pro"/>
                <w:color w:val="7030A0"/>
                <w:sz w:val="18"/>
                <w:szCs w:val="18"/>
              </w:rPr>
              <w:t xml:space="preserve"> Sep ACC</w:t>
            </w:r>
          </w:p>
          <w:p w:rsidRPr="004A4B4F" w:rsidR="00321C36" w:rsidP="000062EA" w:rsidRDefault="00321C36" w14:paraId="6D05D2E8" w14:textId="77777777">
            <w:pPr>
              <w:rPr>
                <w:rFonts w:ascii="Georgia Pro" w:hAnsi="Georgia Pro"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Georgia Pro" w:hAnsi="Georgia Pro"/>
                <w:i/>
                <w:iCs/>
                <w:color w:val="7030A0"/>
                <w:sz w:val="18"/>
                <w:szCs w:val="18"/>
              </w:rPr>
              <w:t xml:space="preserve">R&amp;J </w:t>
            </w:r>
            <w:r w:rsidRPr="004A4B4F">
              <w:rPr>
                <w:rFonts w:ascii="Georgia Pro" w:hAnsi="Georgia Pro"/>
                <w:i/>
                <w:iCs/>
                <w:color w:val="7030A0"/>
                <w:sz w:val="18"/>
                <w:szCs w:val="18"/>
              </w:rPr>
              <w:t>19</w:t>
            </w:r>
            <w:r w:rsidRPr="004A4B4F">
              <w:rPr>
                <w:rFonts w:ascii="Georgia Pro" w:hAnsi="Georgia Pro"/>
                <w:i/>
                <w:iCs/>
                <w:color w:val="7030A0"/>
                <w:sz w:val="18"/>
                <w:szCs w:val="18"/>
                <w:vertAlign w:val="superscript"/>
              </w:rPr>
              <w:t>th</w:t>
            </w:r>
            <w:r w:rsidRPr="004A4B4F">
              <w:rPr>
                <w:rFonts w:ascii="Georgia Pro" w:hAnsi="Georgia Pro"/>
                <w:i/>
                <w:iCs/>
                <w:color w:val="7030A0"/>
                <w:sz w:val="18"/>
                <w:szCs w:val="18"/>
              </w:rPr>
              <w:t xml:space="preserve"> Oct</w:t>
            </w:r>
          </w:p>
          <w:p w:rsidRPr="00A84703" w:rsidR="00321C36" w:rsidP="000062EA" w:rsidRDefault="00321C36" w14:paraId="13790C04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</w:p>
        </w:tc>
        <w:tc>
          <w:tcPr>
            <w:tcW w:w="5766" w:type="dxa"/>
          </w:tcPr>
          <w:p w:rsidRPr="00D60D7A" w:rsidR="00321C36" w:rsidP="000062EA" w:rsidRDefault="00057204" w14:paraId="0C0B468D" w14:textId="25D897BA">
            <w:pPr>
              <w:rPr>
                <w:rFonts w:ascii="Georgia Pro" w:hAnsi="Georgia Pro"/>
                <w:sz w:val="19"/>
                <w:szCs w:val="19"/>
              </w:rPr>
            </w:pPr>
            <w:r w:rsidRPr="00D60D7A">
              <w:rPr>
                <w:rFonts w:ascii="Georgia Pro" w:hAnsi="Georgia Pro"/>
                <w:sz w:val="19"/>
                <w:szCs w:val="19"/>
              </w:rPr>
              <w:t xml:space="preserve">Students study a text designed </w:t>
            </w:r>
            <w:r w:rsidRPr="00D60D7A" w:rsidR="000E4011">
              <w:rPr>
                <w:rFonts w:ascii="Georgia Pro" w:hAnsi="Georgia Pro"/>
                <w:sz w:val="19"/>
                <w:szCs w:val="19"/>
              </w:rPr>
              <w:t xml:space="preserve">to challenge </w:t>
            </w:r>
            <w:r w:rsidRPr="00D60D7A" w:rsidR="00E22F90">
              <w:rPr>
                <w:rFonts w:ascii="Georgia Pro" w:hAnsi="Georgia Pro"/>
                <w:sz w:val="19"/>
                <w:szCs w:val="19"/>
              </w:rPr>
              <w:t xml:space="preserve">them but also relate to themes like teenage romance, suicide, and family pressure. They show </w:t>
            </w:r>
            <w:r w:rsidRPr="00D60D7A" w:rsidR="00E22F90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concern for society</w:t>
            </w:r>
            <w:r w:rsidRPr="00D60D7A" w:rsidR="00E22F90">
              <w:rPr>
                <w:rFonts w:ascii="Georgia Pro" w:hAnsi="Georgia Pro"/>
                <w:sz w:val="19"/>
                <w:szCs w:val="19"/>
              </w:rPr>
              <w:t xml:space="preserve"> but exploring the Elizabethan era and how some of the same issues still appear today. </w:t>
            </w:r>
            <w:r w:rsidRPr="00D60D7A" w:rsidR="001C0DDC">
              <w:rPr>
                <w:rFonts w:ascii="Georgia Pro" w:hAnsi="Georgia Pro"/>
                <w:sz w:val="19"/>
                <w:szCs w:val="19"/>
              </w:rPr>
              <w:t xml:space="preserve">There are opportunities for </w:t>
            </w:r>
            <w:r w:rsidRPr="00D60D7A" w:rsidR="001C0DDC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creative</w:t>
            </w:r>
            <w:r w:rsidRPr="00D60D7A" w:rsidR="001C0DDC">
              <w:rPr>
                <w:rFonts w:ascii="Georgia Pro" w:hAnsi="Georgia Pro"/>
                <w:sz w:val="19"/>
                <w:szCs w:val="19"/>
              </w:rPr>
              <w:t xml:space="preserve"> writing that allow students to show their </w:t>
            </w:r>
            <w:r w:rsidRPr="00D60D7A" w:rsidR="001C0DDC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intellectual playfulness</w:t>
            </w:r>
            <w:r w:rsidRPr="00D60D7A" w:rsidR="001C0DDC">
              <w:rPr>
                <w:rFonts w:ascii="Georgia Pro" w:hAnsi="Georgia Pro"/>
                <w:sz w:val="19"/>
                <w:szCs w:val="19"/>
              </w:rPr>
              <w:t xml:space="preserve"> and </w:t>
            </w:r>
            <w:r w:rsidRPr="00D60D7A" w:rsidR="00883EDF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originality of thinking</w:t>
            </w:r>
            <w:r w:rsidRPr="00D60D7A" w:rsidR="00883EDF">
              <w:rPr>
                <w:rFonts w:ascii="Georgia Pro" w:hAnsi="Georgia Pro"/>
                <w:sz w:val="19"/>
                <w:szCs w:val="19"/>
              </w:rPr>
              <w:t xml:space="preserve"> </w:t>
            </w:r>
            <w:r w:rsidRPr="00D60D7A" w:rsidR="00407011">
              <w:rPr>
                <w:rFonts w:ascii="Georgia Pro" w:hAnsi="Georgia Pro"/>
                <w:sz w:val="19"/>
                <w:szCs w:val="19"/>
              </w:rPr>
              <w:t>(</w:t>
            </w:r>
            <w:r w:rsidRPr="00D60D7A" w:rsidR="00407011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linked</w:t>
            </w:r>
            <w:r w:rsidRPr="00D60D7A" w:rsidR="00407011">
              <w:rPr>
                <w:rFonts w:ascii="Georgia Pro" w:hAnsi="Georgia Pro"/>
                <w:sz w:val="19"/>
                <w:szCs w:val="19"/>
              </w:rPr>
              <w:t xml:space="preserve"> to the language papers.) Students </w:t>
            </w:r>
            <w:r w:rsidRPr="00D60D7A" w:rsidR="009F7038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s</w:t>
            </w:r>
            <w:r w:rsidRPr="00D60D7A" w:rsidR="00407011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trategy plan</w:t>
            </w:r>
            <w:r w:rsidRPr="00D60D7A" w:rsidR="00407011">
              <w:rPr>
                <w:rFonts w:ascii="Georgia Pro" w:hAnsi="Georgia Pro"/>
                <w:sz w:val="19"/>
                <w:szCs w:val="19"/>
                <w:u w:val="single"/>
              </w:rPr>
              <w:t xml:space="preserve"> </w:t>
            </w:r>
            <w:r w:rsidRPr="00D60D7A" w:rsidR="00407011">
              <w:rPr>
                <w:rFonts w:ascii="Georgia Pro" w:hAnsi="Georgia Pro"/>
                <w:sz w:val="19"/>
                <w:szCs w:val="19"/>
              </w:rPr>
              <w:t xml:space="preserve">for their own success by considering exam style questions and how to use their revision </w:t>
            </w:r>
            <w:r w:rsidRPr="00D60D7A" w:rsidR="00FA5B71">
              <w:rPr>
                <w:rFonts w:ascii="Georgia Pro" w:hAnsi="Georgia Pro"/>
                <w:sz w:val="19"/>
                <w:szCs w:val="19"/>
              </w:rPr>
              <w:t xml:space="preserve">to support their learning. Students </w:t>
            </w:r>
            <w:r w:rsidRPr="00D60D7A" w:rsidR="00FA5B71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collaborate</w:t>
            </w:r>
            <w:r w:rsidRPr="00D60D7A" w:rsidR="00FA5B71">
              <w:rPr>
                <w:rFonts w:ascii="Georgia Pro" w:hAnsi="Georgia Pro"/>
                <w:sz w:val="19"/>
                <w:szCs w:val="19"/>
              </w:rPr>
              <w:t xml:space="preserve"> on reading the texts </w:t>
            </w:r>
            <w:r w:rsidRPr="00D60D7A" w:rsidR="001B5129">
              <w:rPr>
                <w:rFonts w:ascii="Georgia Pro" w:hAnsi="Georgia Pro"/>
                <w:sz w:val="19"/>
                <w:szCs w:val="19"/>
              </w:rPr>
              <w:t xml:space="preserve">and </w:t>
            </w:r>
            <w:r w:rsidRPr="00D60D7A" w:rsidR="001E7445">
              <w:rPr>
                <w:rFonts w:ascii="Georgia Pro" w:hAnsi="Georgia Pro"/>
                <w:sz w:val="19"/>
                <w:szCs w:val="19"/>
              </w:rPr>
              <w:t xml:space="preserve">exploring key themes and ideas. They </w:t>
            </w:r>
            <w:r w:rsidRPr="00D60D7A" w:rsidR="001E7445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practice</w:t>
            </w:r>
            <w:r w:rsidRPr="00D60D7A" w:rsidR="001E7445">
              <w:rPr>
                <w:rFonts w:ascii="Georgia Pro" w:hAnsi="Georgia Pro"/>
                <w:sz w:val="19"/>
                <w:szCs w:val="19"/>
              </w:rPr>
              <w:t xml:space="preserve"> and show </w:t>
            </w:r>
            <w:r w:rsidRPr="00D60D7A" w:rsidR="001E7445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perseverance</w:t>
            </w:r>
            <w:r w:rsidRPr="00D60D7A" w:rsidR="001E7445">
              <w:rPr>
                <w:rFonts w:ascii="Georgia Pro" w:hAnsi="Georgia Pro"/>
                <w:sz w:val="19"/>
                <w:szCs w:val="19"/>
              </w:rPr>
              <w:t xml:space="preserve"> by </w:t>
            </w:r>
            <w:r w:rsidRPr="00D60D7A" w:rsidR="00CF1E76">
              <w:rPr>
                <w:rFonts w:ascii="Georgia Pro" w:hAnsi="Georgia Pro"/>
                <w:sz w:val="19"/>
                <w:szCs w:val="19"/>
              </w:rPr>
              <w:t xml:space="preserve">completing </w:t>
            </w:r>
            <w:r w:rsidRPr="00D60D7A" w:rsidR="001A7334">
              <w:rPr>
                <w:rFonts w:ascii="Georgia Pro" w:hAnsi="Georgia Pro"/>
                <w:sz w:val="19"/>
                <w:szCs w:val="19"/>
              </w:rPr>
              <w:t xml:space="preserve">exam style questions and formative assessment throughout the unit. Students make </w:t>
            </w:r>
            <w:r w:rsidRPr="00D60D7A" w:rsidR="001A7334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connections</w:t>
            </w:r>
            <w:r w:rsidRPr="00D60D7A" w:rsidR="001A7334">
              <w:rPr>
                <w:rFonts w:ascii="Georgia Pro" w:hAnsi="Georgia Pro"/>
                <w:sz w:val="19"/>
                <w:szCs w:val="19"/>
              </w:rPr>
              <w:t xml:space="preserve"> and </w:t>
            </w:r>
            <w:r w:rsidRPr="00D60D7A" w:rsidR="001A7334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linking</w:t>
            </w:r>
            <w:r w:rsidRPr="00D60D7A" w:rsidR="001A7334">
              <w:rPr>
                <w:rFonts w:ascii="Georgia Pro" w:hAnsi="Georgia Pro"/>
                <w:sz w:val="19"/>
                <w:szCs w:val="19"/>
              </w:rPr>
              <w:t xml:space="preserve"> skills through constant </w:t>
            </w:r>
            <w:r w:rsidRPr="00D60D7A" w:rsidR="001A7334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retrieval practice</w:t>
            </w:r>
            <w:r w:rsidRPr="00D60D7A" w:rsidR="001A7334">
              <w:rPr>
                <w:rFonts w:ascii="Georgia Pro" w:hAnsi="Georgia Pro"/>
                <w:sz w:val="19"/>
                <w:szCs w:val="19"/>
              </w:rPr>
              <w:t xml:space="preserve"> from previous units – with low stakes quizzes embedded into every week. They </w:t>
            </w:r>
            <w:proofErr w:type="gramStart"/>
            <w:r w:rsidRPr="00D60D7A" w:rsidR="001A7334">
              <w:rPr>
                <w:rFonts w:ascii="Georgia Pro" w:hAnsi="Georgia Pro"/>
                <w:sz w:val="19"/>
                <w:szCs w:val="19"/>
              </w:rPr>
              <w:t>have to</w:t>
            </w:r>
            <w:proofErr w:type="gramEnd"/>
            <w:r w:rsidRPr="00D60D7A" w:rsidR="001A7334">
              <w:rPr>
                <w:rFonts w:ascii="Georgia Pro" w:hAnsi="Georgia Pro"/>
                <w:sz w:val="19"/>
                <w:szCs w:val="19"/>
              </w:rPr>
              <w:t xml:space="preserve"> think </w:t>
            </w:r>
            <w:r w:rsidRPr="00D60D7A" w:rsidR="001A7334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critically</w:t>
            </w:r>
            <w:r w:rsidRPr="00D60D7A" w:rsidR="001A7334">
              <w:rPr>
                <w:rFonts w:ascii="Georgia Pro" w:hAnsi="Georgia Pro"/>
                <w:sz w:val="19"/>
                <w:szCs w:val="19"/>
              </w:rPr>
              <w:t xml:space="preserve"> and </w:t>
            </w:r>
            <w:r w:rsidRPr="00D60D7A" w:rsidR="001A7334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logically</w:t>
            </w:r>
            <w:r w:rsidRPr="00D60D7A" w:rsidR="001A7334">
              <w:rPr>
                <w:rFonts w:ascii="Georgia Pro" w:hAnsi="Georgia Pro"/>
                <w:sz w:val="19"/>
                <w:szCs w:val="19"/>
              </w:rPr>
              <w:t xml:space="preserve"> about Shakespeare use of language and </w:t>
            </w:r>
            <w:r w:rsidRPr="00D60D7A" w:rsidR="005F3DC8">
              <w:rPr>
                <w:rFonts w:ascii="Georgia Pro" w:hAnsi="Georgia Pro"/>
                <w:sz w:val="19"/>
                <w:szCs w:val="19"/>
              </w:rPr>
              <w:t xml:space="preserve">make </w:t>
            </w:r>
            <w:r w:rsidRPr="00D60D7A" w:rsidR="005F3DC8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precis</w:t>
            </w:r>
            <w:r w:rsidRPr="00D60D7A" w:rsidR="007F7DE6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e</w:t>
            </w:r>
            <w:r w:rsidRPr="00D60D7A" w:rsidR="005F3DC8">
              <w:rPr>
                <w:rFonts w:ascii="Georgia Pro" w:hAnsi="Georgia Pro"/>
                <w:sz w:val="19"/>
                <w:szCs w:val="19"/>
              </w:rPr>
              <w:t xml:space="preserve"> comments on how this affects the reader. </w:t>
            </w:r>
          </w:p>
        </w:tc>
      </w:tr>
      <w:tr w:rsidRPr="00A84703" w:rsidR="00321C36" w:rsidTr="00321C36" w14:paraId="341274A7" w14:textId="0CA9D961">
        <w:trPr>
          <w:trHeight w:val="845"/>
        </w:trPr>
        <w:tc>
          <w:tcPr>
            <w:tcW w:w="2171" w:type="dxa"/>
          </w:tcPr>
          <w:p w:rsidRPr="00A84703" w:rsidR="00321C36" w:rsidP="000062EA" w:rsidRDefault="00321C36" w14:paraId="03089196" w14:textId="77777777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A Christmas Carol and Anthology Part 2</w:t>
            </w:r>
          </w:p>
          <w:p w:rsidRPr="00A84703" w:rsidR="00321C36" w:rsidP="000062EA" w:rsidRDefault="00321C36" w14:paraId="7AC5E11C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A84703">
              <w:rPr>
                <w:rFonts w:ascii="Georgia Pro" w:hAnsi="Georgia Pro"/>
                <w:color w:val="7030A0"/>
                <w:sz w:val="18"/>
                <w:szCs w:val="18"/>
              </w:rPr>
              <w:t>Lang Paper 2 Q5</w:t>
            </w:r>
          </w:p>
          <w:p w:rsidRPr="00A84703" w:rsidR="00321C36" w:rsidP="000062EA" w:rsidRDefault="00321C36" w14:paraId="1459E32B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 w:rsidRPr="00A84703">
              <w:rPr>
                <w:rFonts w:ascii="Georgia Pro" w:hAnsi="Georgia Pro"/>
                <w:color w:val="7030A0"/>
                <w:sz w:val="18"/>
                <w:szCs w:val="18"/>
              </w:rPr>
              <w:t>A Christmas Carol</w:t>
            </w:r>
          </w:p>
          <w:p w:rsidRPr="00A84703" w:rsidR="00321C36" w:rsidP="000062EA" w:rsidRDefault="00321C36" w14:paraId="576C93B4" w14:textId="77777777">
            <w:pPr>
              <w:rPr>
                <w:rFonts w:ascii="Georgia Pro" w:hAnsi="Georgia Pro"/>
                <w:sz w:val="18"/>
                <w:szCs w:val="18"/>
              </w:rPr>
            </w:pPr>
          </w:p>
        </w:tc>
        <w:tc>
          <w:tcPr>
            <w:tcW w:w="3756" w:type="dxa"/>
          </w:tcPr>
          <w:p w:rsidRPr="001901B0" w:rsidR="00321C36" w:rsidP="000062EA" w:rsidRDefault="001901B0" w14:paraId="2ED7D848" w14:textId="7FEAACA3">
            <w:pPr>
              <w:rPr>
                <w:rFonts w:ascii="Georgia Pro" w:hAnsi="Georgia Pro"/>
                <w:sz w:val="18"/>
                <w:szCs w:val="18"/>
              </w:rPr>
            </w:pPr>
            <w:r>
              <w:rPr>
                <w:rFonts w:ascii="Georgia Pro" w:hAnsi="Georgia Pro"/>
                <w:sz w:val="18"/>
                <w:szCs w:val="18"/>
              </w:rPr>
              <w:t>Students stud</w:t>
            </w:r>
            <w:r w:rsidR="007C6E2D">
              <w:rPr>
                <w:rFonts w:ascii="Georgia Pro" w:hAnsi="Georgia Pro"/>
                <w:sz w:val="18"/>
                <w:szCs w:val="18"/>
              </w:rPr>
              <w:t xml:space="preserve">y a text from the British literary heritage </w:t>
            </w:r>
            <w:r w:rsidR="00A60CEF">
              <w:rPr>
                <w:rFonts w:ascii="Georgia Pro" w:hAnsi="Georgia Pro"/>
                <w:sz w:val="18"/>
                <w:szCs w:val="18"/>
              </w:rPr>
              <w:t xml:space="preserve">which is </w:t>
            </w:r>
            <w:r w:rsidRPr="00D52550" w:rsidR="00A60CEF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challenging</w:t>
            </w:r>
            <w:r w:rsidR="00A60CEF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="00C21DC9">
              <w:rPr>
                <w:rFonts w:ascii="Georgia Pro" w:hAnsi="Georgia Pro"/>
                <w:sz w:val="18"/>
                <w:szCs w:val="18"/>
              </w:rPr>
              <w:t xml:space="preserve">allows them to demonstrate their </w:t>
            </w:r>
            <w:r w:rsidRPr="00D52550" w:rsidR="00C21DC9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intellectual confidence</w:t>
            </w:r>
            <w:r w:rsidR="00C21DC9">
              <w:rPr>
                <w:rFonts w:ascii="Georgia Pro" w:hAnsi="Georgia Pro"/>
                <w:sz w:val="18"/>
                <w:szCs w:val="18"/>
              </w:rPr>
              <w:t xml:space="preserve">. They show </w:t>
            </w:r>
            <w:r w:rsidRPr="00D52550" w:rsidR="00C21DC9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concern for society</w:t>
            </w:r>
            <w:r w:rsidR="00C21DC9">
              <w:rPr>
                <w:rFonts w:ascii="Georgia Pro" w:hAnsi="Georgia Pro"/>
                <w:sz w:val="18"/>
                <w:szCs w:val="18"/>
              </w:rPr>
              <w:t xml:space="preserve"> through </w:t>
            </w:r>
            <w:r w:rsidR="000D414D">
              <w:rPr>
                <w:rFonts w:ascii="Georgia Pro" w:hAnsi="Georgia Pro"/>
                <w:sz w:val="18"/>
                <w:szCs w:val="18"/>
              </w:rPr>
              <w:t xml:space="preserve">their exploration of Victorian society and how those societal problems still exist in some format today. </w:t>
            </w:r>
            <w:r w:rsidR="006A00B1">
              <w:rPr>
                <w:rFonts w:ascii="Georgia Pro" w:hAnsi="Georgia Pro"/>
                <w:sz w:val="18"/>
                <w:szCs w:val="18"/>
              </w:rPr>
              <w:t>There are lots of opp</w:t>
            </w:r>
            <w:r w:rsidR="00F323C2">
              <w:rPr>
                <w:rFonts w:ascii="Georgia Pro" w:hAnsi="Georgia Pro"/>
                <w:sz w:val="18"/>
                <w:szCs w:val="18"/>
              </w:rPr>
              <w:t xml:space="preserve">ortunities for </w:t>
            </w:r>
            <w:r w:rsidRPr="00D52550" w:rsidR="00F323C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big picture thinking</w:t>
            </w:r>
            <w:r w:rsidR="00F323C2">
              <w:rPr>
                <w:rFonts w:ascii="Georgia Pro" w:hAnsi="Georgia Pro"/>
                <w:sz w:val="18"/>
                <w:szCs w:val="18"/>
              </w:rPr>
              <w:t xml:space="preserve"> and </w:t>
            </w:r>
            <w:r w:rsidRPr="00D52550" w:rsidR="00F323C2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enquiring</w:t>
            </w:r>
            <w:r w:rsidR="00F323C2">
              <w:rPr>
                <w:rFonts w:ascii="Georgia Pro" w:hAnsi="Georgia Pro"/>
                <w:sz w:val="18"/>
                <w:szCs w:val="18"/>
              </w:rPr>
              <w:t xml:space="preserve"> questions </w:t>
            </w:r>
            <w:r w:rsidR="005C01C1">
              <w:rPr>
                <w:rFonts w:ascii="Georgia Pro" w:hAnsi="Georgia Pro"/>
                <w:sz w:val="18"/>
                <w:szCs w:val="18"/>
              </w:rPr>
              <w:t xml:space="preserve">where students are challenged to think about Dickens intentions and what he </w:t>
            </w:r>
            <w:r w:rsidR="00521836">
              <w:rPr>
                <w:rFonts w:ascii="Georgia Pro" w:hAnsi="Georgia Pro"/>
                <w:sz w:val="18"/>
                <w:szCs w:val="18"/>
              </w:rPr>
              <w:t xml:space="preserve">wants </w:t>
            </w:r>
            <w:r w:rsidR="00E9406C">
              <w:rPr>
                <w:rFonts w:ascii="Georgia Pro" w:hAnsi="Georgia Pro"/>
                <w:sz w:val="18"/>
                <w:szCs w:val="18"/>
              </w:rPr>
              <w:t xml:space="preserve">us to learn as members of society. They do lots of </w:t>
            </w:r>
            <w:r w:rsidRPr="00D52550" w:rsidR="00E9406C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analysing</w:t>
            </w:r>
            <w:r w:rsidR="00E9406C">
              <w:rPr>
                <w:rFonts w:ascii="Georgia Pro" w:hAnsi="Georgia Pro"/>
                <w:sz w:val="18"/>
                <w:szCs w:val="18"/>
              </w:rPr>
              <w:t xml:space="preserve"> of key </w:t>
            </w:r>
            <w:r w:rsidR="0028155A">
              <w:rPr>
                <w:rFonts w:ascii="Georgia Pro" w:hAnsi="Georgia Pro"/>
                <w:sz w:val="18"/>
                <w:szCs w:val="18"/>
              </w:rPr>
              <w:t xml:space="preserve">extracts, how characters and themes are developed and </w:t>
            </w:r>
            <w:r w:rsidRPr="00D52550" w:rsidR="0028155A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precise analysis</w:t>
            </w:r>
            <w:r w:rsidR="0028155A">
              <w:rPr>
                <w:rFonts w:ascii="Georgia Pro" w:hAnsi="Georgia Pro"/>
                <w:sz w:val="18"/>
                <w:szCs w:val="18"/>
              </w:rPr>
              <w:t xml:space="preserve"> of language choices.</w:t>
            </w:r>
            <w:r w:rsidR="009F616B">
              <w:rPr>
                <w:rFonts w:ascii="Georgia Pro" w:hAnsi="Georgia Pro"/>
                <w:sz w:val="18"/>
                <w:szCs w:val="18"/>
              </w:rPr>
              <w:t xml:space="preserve"> They </w:t>
            </w:r>
            <w:r w:rsidRPr="00D52550" w:rsidR="009F616B">
              <w:rPr>
                <w:rFonts w:ascii="Georgia Pro" w:hAnsi="Georgia Pro"/>
                <w:b/>
                <w:bCs/>
                <w:sz w:val="18"/>
                <w:szCs w:val="18"/>
                <w:u w:val="single"/>
              </w:rPr>
              <w:t>collaborate</w:t>
            </w:r>
            <w:r w:rsidR="009F616B">
              <w:rPr>
                <w:rFonts w:ascii="Georgia Pro" w:hAnsi="Georgia Pro"/>
                <w:sz w:val="18"/>
                <w:szCs w:val="18"/>
              </w:rPr>
              <w:t xml:space="preserve"> on understanding of context and plenty of thinking hard activities to support this. </w:t>
            </w:r>
          </w:p>
        </w:tc>
        <w:tc>
          <w:tcPr>
            <w:tcW w:w="2821" w:type="dxa"/>
          </w:tcPr>
          <w:p w:rsidR="00321C36" w:rsidP="000062EA" w:rsidRDefault="00321C36" w14:paraId="7B6B4B3C" w14:textId="24821E79">
            <w:pPr>
              <w:rPr>
                <w:rFonts w:ascii="Georgia Pro" w:hAnsi="Georgia Pro"/>
                <w:b/>
                <w:bCs/>
                <w:sz w:val="18"/>
                <w:szCs w:val="18"/>
              </w:rPr>
            </w:pPr>
            <w:r w:rsidRPr="00A84703">
              <w:rPr>
                <w:rFonts w:ascii="Georgia Pro" w:hAnsi="Georgia Pro"/>
                <w:b/>
                <w:bCs/>
                <w:sz w:val="18"/>
                <w:szCs w:val="18"/>
              </w:rPr>
              <w:t>Romeo and Juliet</w:t>
            </w:r>
          </w:p>
          <w:p w:rsidR="00321C36" w:rsidP="000062EA" w:rsidRDefault="00321C36" w14:paraId="5E323DBF" w14:textId="77777777">
            <w:pPr>
              <w:rPr>
                <w:rFonts w:ascii="Georgia Pro" w:hAnsi="Georgia Pro"/>
                <w:color w:val="7030A0"/>
                <w:sz w:val="18"/>
                <w:szCs w:val="18"/>
              </w:rPr>
            </w:pPr>
            <w:r>
              <w:rPr>
                <w:rFonts w:ascii="Georgia Pro" w:hAnsi="Georgia Pro"/>
                <w:color w:val="7030A0"/>
                <w:sz w:val="18"/>
                <w:szCs w:val="18"/>
              </w:rPr>
              <w:t>30</w:t>
            </w:r>
            <w:r w:rsidRPr="00DF1E6F">
              <w:rPr>
                <w:rFonts w:ascii="Georgia Pro" w:hAnsi="Georgia Pro"/>
                <w:color w:val="7030A0"/>
                <w:sz w:val="18"/>
                <w:szCs w:val="18"/>
                <w:vertAlign w:val="superscript"/>
              </w:rPr>
              <w:t>th</w:t>
            </w:r>
            <w:r>
              <w:rPr>
                <w:rFonts w:ascii="Georgia Pro" w:hAnsi="Georgia Pro"/>
                <w:color w:val="7030A0"/>
                <w:sz w:val="18"/>
                <w:szCs w:val="18"/>
              </w:rPr>
              <w:t xml:space="preserve"> Nov/7</w:t>
            </w:r>
            <w:r w:rsidRPr="00AF383C">
              <w:rPr>
                <w:rFonts w:ascii="Georgia Pro" w:hAnsi="Georgia Pro"/>
                <w:color w:val="7030A0"/>
                <w:sz w:val="18"/>
                <w:szCs w:val="18"/>
                <w:vertAlign w:val="superscript"/>
              </w:rPr>
              <w:t>th</w:t>
            </w:r>
            <w:r>
              <w:rPr>
                <w:rFonts w:ascii="Georgia Pro" w:hAnsi="Georgia Pro"/>
                <w:color w:val="7030A0"/>
                <w:sz w:val="18"/>
                <w:szCs w:val="18"/>
              </w:rPr>
              <w:t xml:space="preserve"> Dec</w:t>
            </w:r>
          </w:p>
          <w:p w:rsidRPr="00A84703" w:rsidR="00321C36" w:rsidP="000062EA" w:rsidRDefault="00321C36" w14:paraId="4877B974" w14:textId="77777777">
            <w:pPr>
              <w:rPr>
                <w:rFonts w:ascii="Georgia Pro" w:hAnsi="Georgia Pro"/>
                <w:sz w:val="18"/>
                <w:szCs w:val="18"/>
              </w:rPr>
            </w:pPr>
            <w:r w:rsidRPr="00A84703">
              <w:rPr>
                <w:rFonts w:ascii="Georgia Pro" w:hAnsi="Georgia Pro"/>
                <w:color w:val="7030A0"/>
                <w:sz w:val="18"/>
                <w:szCs w:val="18"/>
              </w:rPr>
              <w:t>Lang Paper 1 and 2 December</w:t>
            </w:r>
          </w:p>
        </w:tc>
        <w:tc>
          <w:tcPr>
            <w:tcW w:w="5766" w:type="dxa"/>
          </w:tcPr>
          <w:p w:rsidRPr="00D60D7A" w:rsidR="00321C36" w:rsidP="000062EA" w:rsidRDefault="007F7DE6" w14:paraId="6B0505B9" w14:textId="0228B915">
            <w:pPr>
              <w:rPr>
                <w:rFonts w:ascii="Georgia Pro" w:hAnsi="Georgia Pro"/>
                <w:b/>
                <w:bCs/>
                <w:sz w:val="19"/>
                <w:szCs w:val="19"/>
              </w:rPr>
            </w:pPr>
            <w:r w:rsidRPr="00D60D7A">
              <w:rPr>
                <w:rFonts w:ascii="Georgia Pro" w:hAnsi="Georgia Pro"/>
                <w:sz w:val="19"/>
                <w:szCs w:val="19"/>
              </w:rPr>
              <w:t xml:space="preserve">Students study a text designed to challenge them but also relate to themes like teenage romance, suicide, and family pressure. They show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concern for society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but exploring the Elizabethan era and how some of the same issues still appear today. There are opportunities for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creative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writing that allow students to show their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intellectual playfulness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originality of thinking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(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linked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to the language papers.) Students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strategy plan</w:t>
            </w:r>
            <w:r w:rsidRPr="00D60D7A">
              <w:rPr>
                <w:rFonts w:ascii="Georgia Pro" w:hAnsi="Georgia Pro"/>
                <w:sz w:val="19"/>
                <w:szCs w:val="19"/>
                <w:u w:val="single"/>
              </w:rPr>
              <w:t xml:space="preserve"> 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for their own success by considering exam style questions and how to use their revision to support their learning. Students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collaborate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on reading the texts and exploring key themes and ideas. They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practice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and show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perseverance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by completing exam style questions and formative assessment throughout the unit. Students make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connections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linking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skills through constant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retrieval practice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from previous units – with low stakes quizzes embedded into every week. They </w:t>
            </w:r>
            <w:proofErr w:type="gramStart"/>
            <w:r w:rsidRPr="00D60D7A">
              <w:rPr>
                <w:rFonts w:ascii="Georgia Pro" w:hAnsi="Georgia Pro"/>
                <w:sz w:val="19"/>
                <w:szCs w:val="19"/>
              </w:rPr>
              <w:t>have to</w:t>
            </w:r>
            <w:proofErr w:type="gramEnd"/>
            <w:r w:rsidRPr="00D60D7A">
              <w:rPr>
                <w:rFonts w:ascii="Georgia Pro" w:hAnsi="Georgia Pro"/>
                <w:sz w:val="19"/>
                <w:szCs w:val="19"/>
              </w:rPr>
              <w:t xml:space="preserve"> think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critically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logically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about Shakespeare use of language and make </w:t>
            </w:r>
            <w:r w:rsidRPr="00D60D7A">
              <w:rPr>
                <w:rFonts w:ascii="Georgia Pro" w:hAnsi="Georgia Pro"/>
                <w:b/>
                <w:bCs/>
                <w:sz w:val="19"/>
                <w:szCs w:val="19"/>
                <w:u w:val="single"/>
              </w:rPr>
              <w:t>precise</w:t>
            </w:r>
            <w:r w:rsidRPr="00D60D7A">
              <w:rPr>
                <w:rFonts w:ascii="Georgia Pro" w:hAnsi="Georgia Pro"/>
                <w:sz w:val="19"/>
                <w:szCs w:val="19"/>
              </w:rPr>
              <w:t xml:space="preserve"> comments on how this affects the reader.</w:t>
            </w:r>
          </w:p>
        </w:tc>
      </w:tr>
      <w:tr w:rsidRPr="00B07979" w:rsidR="001F42D5" w:rsidTr="00321C36" w14:paraId="7E93AFCA" w14:textId="01462B7A">
        <w:trPr>
          <w:trHeight w:val="845"/>
        </w:trPr>
        <w:tc>
          <w:tcPr>
            <w:tcW w:w="2171" w:type="dxa"/>
          </w:tcPr>
          <w:p w:rsidRPr="00D60D7A" w:rsidR="001F42D5" w:rsidP="000062EA" w:rsidRDefault="001F42D5" w14:paraId="4311F885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b/>
                <w:bCs/>
                <w:sz w:val="20"/>
                <w:szCs w:val="20"/>
              </w:rPr>
              <w:lastRenderedPageBreak/>
              <w:t>A Christmas Carol and Anthology Part 2</w:t>
            </w:r>
          </w:p>
          <w:p w:rsidRPr="00D60D7A" w:rsidR="001F42D5" w:rsidP="000062EA" w:rsidRDefault="001F42D5" w14:paraId="2377D598" w14:textId="77777777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Lang Paper 1 Q4</w:t>
            </w:r>
          </w:p>
          <w:p w:rsidRPr="00D60D7A" w:rsidR="001F42D5" w:rsidP="000062EA" w:rsidRDefault="001F42D5" w14:paraId="4749E270" w14:textId="77777777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Lang Paper 2 Q4</w:t>
            </w:r>
          </w:p>
        </w:tc>
        <w:tc>
          <w:tcPr>
            <w:tcW w:w="3756" w:type="dxa"/>
          </w:tcPr>
          <w:p w:rsidRPr="00D60D7A" w:rsidR="001F42D5" w:rsidP="000062EA" w:rsidRDefault="001F42D5" w14:paraId="3021E262" w14:textId="6E62E582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sz w:val="20"/>
                <w:szCs w:val="20"/>
              </w:rPr>
              <w:t xml:space="preserve">Students study a text from the British literary heritage which is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challenging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and allows them to demonstrate their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intellectual confidence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. They show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concern for society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through their exploration of Victorian society and how those societal problems still exist in some format today. There are lots of opportunities for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big picture thinking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enquiring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questions where students are challenged to think about Dickens intentions and what he wants us to learn as members of society. They do lots of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analysing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of key extracts, how characters and themes are developed and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precise analysis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of language choices. They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collaborate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on understanding of context and plenty of thinking hard activities to support this.</w:t>
            </w:r>
          </w:p>
        </w:tc>
        <w:tc>
          <w:tcPr>
            <w:tcW w:w="2821" w:type="dxa"/>
          </w:tcPr>
          <w:p w:rsidRPr="00D60D7A" w:rsidR="001F42D5" w:rsidP="000062EA" w:rsidRDefault="001F42D5" w14:paraId="5C907990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b/>
                <w:bCs/>
                <w:sz w:val="20"/>
                <w:szCs w:val="20"/>
              </w:rPr>
              <w:t xml:space="preserve">An Inspector Calls </w:t>
            </w:r>
          </w:p>
          <w:p w:rsidRPr="00D60D7A" w:rsidR="001F42D5" w:rsidP="000062EA" w:rsidRDefault="001F42D5" w14:paraId="7880C1B2" w14:textId="15D1B81A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b/>
                <w:bCs/>
                <w:sz w:val="20"/>
                <w:szCs w:val="20"/>
              </w:rPr>
              <w:t>(2021 only)</w:t>
            </w:r>
          </w:p>
        </w:tc>
        <w:tc>
          <w:tcPr>
            <w:tcW w:w="5766" w:type="dxa"/>
          </w:tcPr>
          <w:p w:rsidRPr="00D60D7A" w:rsidR="001F42D5" w:rsidP="000062EA" w:rsidRDefault="001F42D5" w14:paraId="7BFE9EFD" w14:textId="0CCA0EDE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sz w:val="20"/>
                <w:szCs w:val="20"/>
              </w:rPr>
              <w:t xml:space="preserve">Students study a text designed to get them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concerned for society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closely to A Christmas Carol. They cover lots of societal issues like poverty, class, and power. Students demonstrate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empathy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skills when exploring the plight of Eva Smith and make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connections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to their study of ACC and how the Victorian and Edwardian eras link. They ask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enquiring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questions about how texts are formed, characters and themes developed etc. Students also use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analytical skills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to explore specific use of language to create effects – this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backs to their study of authorial intent in earlier years. </w:t>
            </w:r>
          </w:p>
        </w:tc>
      </w:tr>
      <w:tr w:rsidRPr="00A84703" w:rsidR="001F42D5" w:rsidTr="00321C36" w14:paraId="2D0E7EA8" w14:textId="0BA5D91A">
        <w:trPr>
          <w:trHeight w:val="608"/>
        </w:trPr>
        <w:tc>
          <w:tcPr>
            <w:tcW w:w="2171" w:type="dxa"/>
          </w:tcPr>
          <w:p w:rsidRPr="00D60D7A" w:rsidR="001F42D5" w:rsidP="000062EA" w:rsidRDefault="001F42D5" w14:paraId="02CBC868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b/>
                <w:bCs/>
                <w:sz w:val="20"/>
                <w:szCs w:val="20"/>
              </w:rPr>
              <w:t>An Inspector Calls and Anthology Part 3</w:t>
            </w:r>
          </w:p>
          <w:p w:rsidRPr="00D60D7A" w:rsidR="001F42D5" w:rsidP="000062EA" w:rsidRDefault="001F42D5" w14:paraId="5ED3E02C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Lang Paper 1 Q3</w:t>
            </w:r>
          </w:p>
          <w:p w:rsidRPr="00D60D7A" w:rsidR="001F42D5" w:rsidP="000062EA" w:rsidRDefault="001F42D5" w14:paraId="014BE024" w14:textId="77777777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Lang Paper 2 Q3</w:t>
            </w:r>
          </w:p>
          <w:p w:rsidRPr="00D60D7A" w:rsidR="001F42D5" w:rsidP="000062EA" w:rsidRDefault="001F42D5" w14:paraId="56E27BA0" w14:textId="77777777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Poetry question</w:t>
            </w:r>
          </w:p>
        </w:tc>
        <w:tc>
          <w:tcPr>
            <w:tcW w:w="3756" w:type="dxa"/>
          </w:tcPr>
          <w:p w:rsidRPr="00D60D7A" w:rsidR="001F42D5" w:rsidP="000062EA" w:rsidRDefault="001F42D5" w14:paraId="2829E579" w14:textId="5D0DF73B">
            <w:pPr>
              <w:rPr>
                <w:rFonts w:ascii="Georgia Pro" w:hAnsi="Georgia Pro"/>
                <w:sz w:val="20"/>
                <w:szCs w:val="20"/>
              </w:rPr>
            </w:pPr>
            <w:r w:rsidRPr="00D60D7A">
              <w:rPr>
                <w:rFonts w:ascii="Georgia Pro" w:hAnsi="Georgia Pro"/>
                <w:sz w:val="20"/>
                <w:szCs w:val="20"/>
              </w:rPr>
              <w:t xml:space="preserve">Students study a text designed to get them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concerned for society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closely to A Christmas Carol. They cover lots of societal issues like poverty, class, and power. Students demonstrate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empathy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skills when exploring the plight of Eva Smith and make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connections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to their study of ACC and how the Victorian and Edwardian eras link. They ask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enquiring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questions about how texts are formed, characters and themes developed etc. Students also use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analytical skills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to explore specific use of language to create effects – this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backs to their study of authorial intent in earlier years. </w:t>
            </w:r>
          </w:p>
        </w:tc>
        <w:tc>
          <w:tcPr>
            <w:tcW w:w="2821" w:type="dxa"/>
          </w:tcPr>
          <w:p w:rsidRPr="00D60D7A" w:rsidR="001F42D5" w:rsidP="000062EA" w:rsidRDefault="001F42D5" w14:paraId="49AD8BF5" w14:textId="258CDDE8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D60D7A">
              <w:rPr>
                <w:rFonts w:ascii="Georgia Pro" w:hAnsi="Georgia Pro"/>
                <w:b/>
                <w:bCs/>
                <w:sz w:val="20"/>
                <w:szCs w:val="20"/>
              </w:rPr>
              <w:t>Revision</w:t>
            </w: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 xml:space="preserve"> </w:t>
            </w:r>
          </w:p>
          <w:p w:rsidRPr="00D60D7A" w:rsidR="001F42D5" w:rsidP="000062EA" w:rsidRDefault="001F42D5" w14:paraId="21DF0B59" w14:textId="77777777">
            <w:pPr>
              <w:rPr>
                <w:rFonts w:ascii="Georgia Pro" w:hAnsi="Georgia Pro"/>
                <w:color w:val="7030A0"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1</w:t>
            </w:r>
            <w:r w:rsidRPr="00D60D7A">
              <w:rPr>
                <w:rFonts w:ascii="Georgia Pro" w:hAnsi="Georgia Pro"/>
                <w:color w:val="7030A0"/>
                <w:sz w:val="20"/>
                <w:szCs w:val="20"/>
                <w:vertAlign w:val="superscript"/>
              </w:rPr>
              <w:t>st</w:t>
            </w: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 xml:space="preserve"> Mar/8</w:t>
            </w:r>
            <w:r w:rsidRPr="00D60D7A">
              <w:rPr>
                <w:rFonts w:ascii="Georgia Pro" w:hAnsi="Georgia Pro"/>
                <w:color w:val="7030A0"/>
                <w:sz w:val="20"/>
                <w:szCs w:val="20"/>
                <w:vertAlign w:val="superscript"/>
              </w:rPr>
              <w:t>th</w:t>
            </w: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 xml:space="preserve"> Mar</w:t>
            </w:r>
          </w:p>
          <w:p w:rsidRPr="00D60D7A" w:rsidR="001F42D5" w:rsidP="000062EA" w:rsidRDefault="001F42D5" w14:paraId="04C32AE7" w14:textId="77777777">
            <w:pPr>
              <w:rPr>
                <w:rFonts w:ascii="Georgia Pro" w:hAnsi="Georgia Pro"/>
                <w:b/>
                <w:bCs/>
                <w:color w:val="7030A0"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March of the Mocks</w:t>
            </w:r>
          </w:p>
          <w:p w:rsidRPr="00D60D7A" w:rsidR="001F42D5" w:rsidP="000062EA" w:rsidRDefault="001F42D5" w14:paraId="4E51A407" w14:textId="77777777">
            <w:pPr>
              <w:rPr>
                <w:rFonts w:ascii="Georgia Pro" w:hAnsi="Georgia Pro"/>
                <w:b/>
                <w:bCs/>
                <w:sz w:val="20"/>
                <w:szCs w:val="20"/>
              </w:rPr>
            </w:pPr>
            <w:r w:rsidRPr="00D60D7A">
              <w:rPr>
                <w:rFonts w:ascii="Georgia Pro" w:hAnsi="Georgia Pro"/>
                <w:color w:val="7030A0"/>
                <w:sz w:val="20"/>
                <w:szCs w:val="20"/>
              </w:rPr>
              <w:t>Lit Paper 1 and 2</w:t>
            </w:r>
          </w:p>
        </w:tc>
        <w:tc>
          <w:tcPr>
            <w:tcW w:w="5766" w:type="dxa"/>
          </w:tcPr>
          <w:p w:rsidRPr="00D60D7A" w:rsidR="001F42D5" w:rsidP="000062EA" w:rsidRDefault="001F42D5" w14:paraId="748672F0" w14:textId="13CB12DA">
            <w:pPr>
              <w:rPr>
                <w:rFonts w:ascii="Georgia Pro" w:hAnsi="Georgia Pro"/>
                <w:sz w:val="20"/>
                <w:szCs w:val="20"/>
              </w:rPr>
            </w:pPr>
            <w:r w:rsidRPr="00D60D7A">
              <w:rPr>
                <w:rFonts w:ascii="Georgia Pro" w:hAnsi="Georgia Pro"/>
                <w:sz w:val="20"/>
                <w:szCs w:val="20"/>
              </w:rPr>
              <w:t xml:space="preserve">Students complete a rotating carousel of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tasks that allow them to revise all the key topics. They show their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linking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retrieval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skills by completing low stakes quizzes but also a variety of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thinking hard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activities where they </w:t>
            </w:r>
            <w:proofErr w:type="gramStart"/>
            <w:r w:rsidRPr="00D60D7A">
              <w:rPr>
                <w:rFonts w:ascii="Georgia Pro" w:hAnsi="Georgia Pro"/>
                <w:sz w:val="20"/>
                <w:szCs w:val="20"/>
              </w:rPr>
              <w:t>have to</w:t>
            </w:r>
            <w:proofErr w:type="gramEnd"/>
            <w:r w:rsidRPr="00D60D7A">
              <w:rPr>
                <w:rFonts w:ascii="Georgia Pro" w:hAnsi="Georgia Pro"/>
                <w:sz w:val="20"/>
                <w:szCs w:val="20"/>
              </w:rPr>
              <w:t xml:space="preserve"> put their revision into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practice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. Students use lots of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meta-cognition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skills to plan for their own success and taking ownership over their revision. They work c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ollaboratively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to share ideas and especially work with students with similar target levels. They must be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open-minded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sz w:val="20"/>
                <w:szCs w:val="20"/>
                <w:u w:val="single"/>
              </w:rPr>
              <w:t>risk taking</w:t>
            </w:r>
            <w:r w:rsidRPr="00D60D7A">
              <w:rPr>
                <w:rFonts w:ascii="Georgia Pro" w:hAnsi="Georgia Pro"/>
                <w:sz w:val="20"/>
                <w:szCs w:val="20"/>
              </w:rPr>
              <w:t xml:space="preserve"> in their approach so they can explore key revision aspects with increasing independence. </w:t>
            </w:r>
          </w:p>
        </w:tc>
      </w:tr>
      <w:tr w:rsidRPr="00A84703" w:rsidR="001F42D5" w:rsidTr="00321C36" w14:paraId="1D61F610" w14:textId="292D9EAB">
        <w:trPr>
          <w:trHeight w:val="813"/>
        </w:trPr>
        <w:tc>
          <w:tcPr>
            <w:tcW w:w="2171" w:type="dxa"/>
          </w:tcPr>
          <w:p w:rsidRPr="00D60D7A" w:rsidR="001F42D5" w:rsidP="000062EA" w:rsidRDefault="001F42D5" w14:paraId="201DABE7" w14:textId="77777777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  <w:b/>
                <w:bCs/>
              </w:rPr>
              <w:lastRenderedPageBreak/>
              <w:t>An Inspector Calls and Anthology Part 3</w:t>
            </w:r>
          </w:p>
          <w:p w:rsidRPr="00D60D7A" w:rsidR="001F42D5" w:rsidP="000062EA" w:rsidRDefault="001F42D5" w14:paraId="2D589197" w14:textId="77777777">
            <w:pPr>
              <w:rPr>
                <w:rFonts w:ascii="Georgia Pro" w:hAnsi="Georgia Pro"/>
                <w:color w:val="7030A0"/>
              </w:rPr>
            </w:pPr>
            <w:r w:rsidRPr="00D60D7A">
              <w:rPr>
                <w:rFonts w:ascii="Georgia Pro" w:hAnsi="Georgia Pro"/>
                <w:color w:val="7030A0"/>
              </w:rPr>
              <w:t>Lang Paper 2 full</w:t>
            </w:r>
          </w:p>
          <w:p w:rsidRPr="00D60D7A" w:rsidR="001F42D5" w:rsidP="000062EA" w:rsidRDefault="001F42D5" w14:paraId="39D60B13" w14:textId="77777777">
            <w:pPr>
              <w:rPr>
                <w:rFonts w:ascii="Georgia Pro" w:hAnsi="Georgia Pro"/>
                <w:color w:val="7030A0"/>
              </w:rPr>
            </w:pPr>
            <w:r w:rsidRPr="00D60D7A">
              <w:rPr>
                <w:rFonts w:ascii="Georgia Pro" w:hAnsi="Georgia Pro"/>
                <w:color w:val="7030A0"/>
              </w:rPr>
              <w:t>An Inspector Calls</w:t>
            </w:r>
          </w:p>
        </w:tc>
        <w:tc>
          <w:tcPr>
            <w:tcW w:w="3756" w:type="dxa"/>
          </w:tcPr>
          <w:p w:rsidRPr="00D60D7A" w:rsidR="001F42D5" w:rsidP="000062EA" w:rsidRDefault="001F42D5" w14:paraId="1014F5E4" w14:textId="5D3CED28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</w:rPr>
              <w:t xml:space="preserve">Students study a text designed to get them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concerned for society</w:t>
            </w:r>
            <w:r w:rsidRPr="00D60D7A">
              <w:rPr>
                <w:rFonts w:ascii="Georgia Pro" w:hAnsi="Georgia Pro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linking</w:t>
            </w:r>
            <w:r w:rsidRPr="00D60D7A">
              <w:rPr>
                <w:rFonts w:ascii="Georgia Pro" w:hAnsi="Georgia Pro"/>
              </w:rPr>
              <w:t xml:space="preserve"> closely to A Christmas Carol. They cover lots of societal issues like poverty, class, and power. Students demonstrate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empathy</w:t>
            </w:r>
            <w:r w:rsidRPr="00D60D7A">
              <w:rPr>
                <w:rFonts w:ascii="Georgia Pro" w:hAnsi="Georgia Pro"/>
              </w:rPr>
              <w:t xml:space="preserve"> skills when exploring the plight of Eva Smith and make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connections</w:t>
            </w:r>
            <w:r w:rsidRPr="00D60D7A">
              <w:rPr>
                <w:rFonts w:ascii="Georgia Pro" w:hAnsi="Georgia Pro"/>
              </w:rPr>
              <w:t xml:space="preserve"> to their study of ACC and how the Victorian and Edwardian eras link. They ask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enquiring</w:t>
            </w:r>
            <w:r w:rsidRPr="00D60D7A">
              <w:rPr>
                <w:rFonts w:ascii="Georgia Pro" w:hAnsi="Georgia Pro"/>
              </w:rPr>
              <w:t xml:space="preserve"> questions about how texts are formed, characters and themes developed etc. Students also use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analytical skills</w:t>
            </w:r>
            <w:r w:rsidRPr="00D60D7A">
              <w:rPr>
                <w:rFonts w:ascii="Georgia Pro" w:hAnsi="Georgia Pro"/>
              </w:rPr>
              <w:t xml:space="preserve"> to explore specific use of language to create effects – this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link</w:t>
            </w:r>
            <w:r w:rsidRPr="00D60D7A">
              <w:rPr>
                <w:rFonts w:ascii="Georgia Pro" w:hAnsi="Georgia Pro"/>
              </w:rPr>
              <w:t xml:space="preserve"> backs to their study of authorial intent in earlier years.</w:t>
            </w:r>
          </w:p>
        </w:tc>
        <w:tc>
          <w:tcPr>
            <w:tcW w:w="2821" w:type="dxa"/>
          </w:tcPr>
          <w:p w:rsidRPr="00D60D7A" w:rsidR="001F42D5" w:rsidP="000062EA" w:rsidRDefault="001F42D5" w14:paraId="63739ABD" w14:textId="058D12C0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  <w:b/>
                <w:bCs/>
              </w:rPr>
              <w:t>Revision</w:t>
            </w:r>
          </w:p>
          <w:p w:rsidRPr="00D60D7A" w:rsidR="001F42D5" w:rsidP="000062EA" w:rsidRDefault="001F42D5" w14:paraId="65041F65" w14:textId="77777777">
            <w:pPr>
              <w:rPr>
                <w:rFonts w:ascii="Georgia Pro" w:hAnsi="Georgia Pro"/>
              </w:rPr>
            </w:pPr>
            <w:r w:rsidRPr="00D60D7A">
              <w:rPr>
                <w:rFonts w:ascii="Georgia Pro" w:hAnsi="Georgia Pro"/>
              </w:rPr>
              <w:t>12</w:t>
            </w:r>
            <w:r w:rsidRPr="00D60D7A">
              <w:rPr>
                <w:rFonts w:ascii="Georgia Pro" w:hAnsi="Georgia Pro"/>
                <w:vertAlign w:val="superscript"/>
              </w:rPr>
              <w:t>th</w:t>
            </w:r>
            <w:r w:rsidRPr="00D60D7A">
              <w:rPr>
                <w:rFonts w:ascii="Georgia Pro" w:hAnsi="Georgia Pro"/>
              </w:rPr>
              <w:t xml:space="preserve"> Ap -24</w:t>
            </w:r>
            <w:r w:rsidRPr="00D60D7A">
              <w:rPr>
                <w:rFonts w:ascii="Georgia Pro" w:hAnsi="Georgia Pro"/>
                <w:vertAlign w:val="superscript"/>
              </w:rPr>
              <w:t>th</w:t>
            </w:r>
            <w:r w:rsidRPr="00D60D7A">
              <w:rPr>
                <w:rFonts w:ascii="Georgia Pro" w:hAnsi="Georgia Pro"/>
              </w:rPr>
              <w:t xml:space="preserve"> May</w:t>
            </w:r>
          </w:p>
          <w:p w:rsidRPr="00D60D7A" w:rsidR="001F42D5" w:rsidP="000062EA" w:rsidRDefault="001F42D5" w14:paraId="6A35649E" w14:textId="77777777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</w:rPr>
              <w:t>6 weeks</w:t>
            </w:r>
          </w:p>
        </w:tc>
        <w:tc>
          <w:tcPr>
            <w:tcW w:w="5766" w:type="dxa"/>
          </w:tcPr>
          <w:p w:rsidRPr="00D60D7A" w:rsidR="001F42D5" w:rsidP="000062EA" w:rsidRDefault="000B28C2" w14:paraId="562CC7FB" w14:textId="65A9A7F9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</w:rPr>
              <w:t xml:space="preserve">Students complete a rotating carousel of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linking</w:t>
            </w:r>
            <w:r w:rsidRPr="00D60D7A">
              <w:rPr>
                <w:rFonts w:ascii="Georgia Pro" w:hAnsi="Georgia Pro"/>
              </w:rPr>
              <w:t xml:space="preserve"> tasks that allow them to revise all the key topics. They show their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linking</w:t>
            </w:r>
            <w:r w:rsidRPr="00D60D7A">
              <w:rPr>
                <w:rFonts w:ascii="Georgia Pro" w:hAnsi="Georgia Pro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retrieval</w:t>
            </w:r>
            <w:r w:rsidRPr="00D60D7A">
              <w:rPr>
                <w:rFonts w:ascii="Georgia Pro" w:hAnsi="Georgia Pro"/>
              </w:rPr>
              <w:t xml:space="preserve"> skills by completing low stakes quizzes but also a variety of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thinking hard</w:t>
            </w:r>
            <w:r w:rsidRPr="00D60D7A">
              <w:rPr>
                <w:rFonts w:ascii="Georgia Pro" w:hAnsi="Georgia Pro"/>
              </w:rPr>
              <w:t xml:space="preserve"> activities where they </w:t>
            </w:r>
            <w:proofErr w:type="gramStart"/>
            <w:r w:rsidRPr="00D60D7A">
              <w:rPr>
                <w:rFonts w:ascii="Georgia Pro" w:hAnsi="Georgia Pro"/>
              </w:rPr>
              <w:t>have to</w:t>
            </w:r>
            <w:proofErr w:type="gramEnd"/>
            <w:r w:rsidRPr="00D60D7A">
              <w:rPr>
                <w:rFonts w:ascii="Georgia Pro" w:hAnsi="Georgia Pro"/>
              </w:rPr>
              <w:t xml:space="preserve"> put their revision into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practice</w:t>
            </w:r>
            <w:r w:rsidRPr="00D60D7A">
              <w:rPr>
                <w:rFonts w:ascii="Georgia Pro" w:hAnsi="Georgia Pro"/>
              </w:rPr>
              <w:t xml:space="preserve">. Students use lots of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meta-cognition</w:t>
            </w:r>
            <w:r w:rsidRPr="00D60D7A">
              <w:rPr>
                <w:rFonts w:ascii="Georgia Pro" w:hAnsi="Georgia Pro"/>
              </w:rPr>
              <w:t xml:space="preserve"> skills to plan for their own success and taking ownership over their revision. They work c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ollaboratively</w:t>
            </w:r>
            <w:r w:rsidRPr="00D60D7A">
              <w:rPr>
                <w:rFonts w:ascii="Georgia Pro" w:hAnsi="Georgia Pro"/>
              </w:rPr>
              <w:t xml:space="preserve"> to share ideas and especially work with students with similar target levels. They must be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open-minded</w:t>
            </w:r>
            <w:r w:rsidRPr="00D60D7A">
              <w:rPr>
                <w:rFonts w:ascii="Georgia Pro" w:hAnsi="Georgia Pro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risk taking</w:t>
            </w:r>
            <w:r w:rsidRPr="00D60D7A">
              <w:rPr>
                <w:rFonts w:ascii="Georgia Pro" w:hAnsi="Georgia Pro"/>
              </w:rPr>
              <w:t xml:space="preserve"> in their approach so they can explore key revision aspects with increasing independence.</w:t>
            </w:r>
          </w:p>
        </w:tc>
      </w:tr>
      <w:tr w:rsidRPr="00A84703" w:rsidR="001F42D5" w:rsidTr="00321C36" w14:paraId="4C5260F9" w14:textId="77777777">
        <w:trPr>
          <w:trHeight w:val="813"/>
        </w:trPr>
        <w:tc>
          <w:tcPr>
            <w:tcW w:w="2171" w:type="dxa"/>
          </w:tcPr>
          <w:p w:rsidRPr="00D60D7A" w:rsidR="001F42D5" w:rsidP="000062EA" w:rsidRDefault="001F42D5" w14:paraId="17334E2C" w14:textId="77777777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  <w:b/>
                <w:bCs/>
              </w:rPr>
              <w:t xml:space="preserve">Speaking and Listening </w:t>
            </w:r>
          </w:p>
          <w:p w:rsidRPr="00D60D7A" w:rsidR="001F42D5" w:rsidP="000062EA" w:rsidRDefault="001F42D5" w14:paraId="17B30934" w14:textId="264ABE76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  <w:color w:val="7030A0"/>
              </w:rPr>
              <w:t>Lang Paper 1 full</w:t>
            </w:r>
          </w:p>
        </w:tc>
        <w:tc>
          <w:tcPr>
            <w:tcW w:w="3756" w:type="dxa"/>
          </w:tcPr>
          <w:p w:rsidRPr="00D60D7A" w:rsidR="001F42D5" w:rsidP="000062EA" w:rsidRDefault="001F42D5" w14:paraId="4A74DCB1" w14:textId="3A92DC1E">
            <w:pPr>
              <w:rPr>
                <w:rFonts w:ascii="Georgia Pro" w:hAnsi="Georgia Pro"/>
              </w:rPr>
            </w:pPr>
            <w:r w:rsidRPr="00D60D7A">
              <w:rPr>
                <w:rFonts w:ascii="Georgia Pro" w:hAnsi="Georgia Pro"/>
              </w:rPr>
              <w:t xml:space="preserve">Students show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concern for society</w:t>
            </w:r>
            <w:r w:rsidRPr="00D60D7A">
              <w:rPr>
                <w:rFonts w:ascii="Georgia Pro" w:hAnsi="Georgia Pro"/>
              </w:rPr>
              <w:t xml:space="preserve"> by choosing topics that are important to the wider community. They </w:t>
            </w:r>
            <w:proofErr w:type="gramStart"/>
            <w:r w:rsidRPr="00D60D7A">
              <w:rPr>
                <w:rFonts w:ascii="Georgia Pro" w:hAnsi="Georgia Pro"/>
              </w:rPr>
              <w:t>have to</w:t>
            </w:r>
            <w:proofErr w:type="gramEnd"/>
            <w:r w:rsidRPr="00D60D7A">
              <w:rPr>
                <w:rFonts w:ascii="Georgia Pro" w:hAnsi="Georgia Pro"/>
              </w:rPr>
              <w:t xml:space="preserve"> be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 xml:space="preserve">original </w:t>
            </w:r>
            <w:r w:rsidRPr="00D60D7A">
              <w:rPr>
                <w:rFonts w:ascii="Georgia Pro" w:hAnsi="Georgia Pro"/>
              </w:rPr>
              <w:t xml:space="preserve">in their thinking and show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practice</w:t>
            </w:r>
            <w:r w:rsidRPr="00D60D7A">
              <w:rPr>
                <w:rFonts w:ascii="Georgia Pro" w:hAnsi="Georgia Pro"/>
              </w:rPr>
              <w:t xml:space="preserve"> and </w:t>
            </w:r>
            <w:r w:rsidRPr="00D60D7A">
              <w:rPr>
                <w:rFonts w:ascii="Georgia Pro" w:hAnsi="Georgia Pro"/>
                <w:b/>
                <w:bCs/>
                <w:u w:val="single"/>
              </w:rPr>
              <w:t>perseverance</w:t>
            </w:r>
            <w:r w:rsidRPr="00D60D7A">
              <w:rPr>
                <w:rFonts w:ascii="Georgia Pro" w:hAnsi="Georgia Pro"/>
              </w:rPr>
              <w:t xml:space="preserve"> in their ability to perform a speech in front of the class. </w:t>
            </w:r>
          </w:p>
        </w:tc>
        <w:tc>
          <w:tcPr>
            <w:tcW w:w="2821" w:type="dxa"/>
          </w:tcPr>
          <w:p w:rsidRPr="00D60D7A" w:rsidR="001F42D5" w:rsidP="000062EA" w:rsidRDefault="001F42D5" w14:paraId="0043531D" w14:textId="14F38091">
            <w:pPr>
              <w:rPr>
                <w:rFonts w:ascii="Georgia Pro" w:hAnsi="Georgia Pro"/>
                <w:b/>
                <w:bCs/>
              </w:rPr>
            </w:pPr>
            <w:r w:rsidRPr="00D60D7A">
              <w:rPr>
                <w:rFonts w:ascii="Georgia Pro" w:hAnsi="Georgia Pro"/>
                <w:b/>
                <w:bCs/>
              </w:rPr>
              <w:t>Exam Leave</w:t>
            </w:r>
          </w:p>
        </w:tc>
        <w:tc>
          <w:tcPr>
            <w:tcW w:w="5766" w:type="dxa"/>
          </w:tcPr>
          <w:p w:rsidRPr="00D60D7A" w:rsidR="001F42D5" w:rsidP="000062EA" w:rsidRDefault="001F42D5" w14:paraId="31D826B9" w14:textId="77777777">
            <w:pPr>
              <w:rPr>
                <w:rFonts w:ascii="Georgia Pro" w:hAnsi="Georgia Pro"/>
              </w:rPr>
            </w:pPr>
          </w:p>
        </w:tc>
      </w:tr>
    </w:tbl>
    <w:p w:rsidRPr="00321C36" w:rsidR="00321C36" w:rsidP="000062EA" w:rsidRDefault="00321C36" w14:paraId="40BA9BEC" w14:textId="77777777">
      <w:pPr>
        <w:rPr>
          <w:rFonts w:ascii="Georgia Pro" w:hAnsi="Georgia Pro"/>
          <w:sz w:val="28"/>
          <w:szCs w:val="28"/>
          <w:u w:val="single"/>
        </w:rPr>
      </w:pPr>
    </w:p>
    <w:sectPr w:rsidRPr="00321C36" w:rsidR="00321C36" w:rsidSect="007917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7C9C"/>
    <w:multiLevelType w:val="hybridMultilevel"/>
    <w:tmpl w:val="6E3EB202"/>
    <w:lvl w:ilvl="0" w:tplc="0652B20E">
      <w:start w:val="2"/>
      <w:numFmt w:val="bullet"/>
      <w:lvlText w:val="-"/>
      <w:lvlJc w:val="left"/>
      <w:pPr>
        <w:ind w:left="720" w:hanging="360"/>
      </w:pPr>
      <w:rPr>
        <w:rFonts w:hint="default" w:ascii="Georgia Pro" w:hAnsi="Georgia Pro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41"/>
    <w:rsid w:val="000062EA"/>
    <w:rsid w:val="00012745"/>
    <w:rsid w:val="00022D2A"/>
    <w:rsid w:val="00024BE2"/>
    <w:rsid w:val="00026823"/>
    <w:rsid w:val="00027B05"/>
    <w:rsid w:val="00045956"/>
    <w:rsid w:val="00053479"/>
    <w:rsid w:val="000557B1"/>
    <w:rsid w:val="00057204"/>
    <w:rsid w:val="00081FC7"/>
    <w:rsid w:val="00083265"/>
    <w:rsid w:val="00086363"/>
    <w:rsid w:val="00093F5A"/>
    <w:rsid w:val="00094EAB"/>
    <w:rsid w:val="000B28C2"/>
    <w:rsid w:val="000B473A"/>
    <w:rsid w:val="000B4E42"/>
    <w:rsid w:val="000B7105"/>
    <w:rsid w:val="000C613D"/>
    <w:rsid w:val="000D414D"/>
    <w:rsid w:val="000E18BA"/>
    <w:rsid w:val="000E4011"/>
    <w:rsid w:val="000F4986"/>
    <w:rsid w:val="000F5CD3"/>
    <w:rsid w:val="0010766E"/>
    <w:rsid w:val="0011267E"/>
    <w:rsid w:val="00114745"/>
    <w:rsid w:val="00127965"/>
    <w:rsid w:val="0013444B"/>
    <w:rsid w:val="001429AB"/>
    <w:rsid w:val="00143982"/>
    <w:rsid w:val="00144D59"/>
    <w:rsid w:val="00147088"/>
    <w:rsid w:val="00150C04"/>
    <w:rsid w:val="00151EDB"/>
    <w:rsid w:val="00161345"/>
    <w:rsid w:val="001655A6"/>
    <w:rsid w:val="00170CBF"/>
    <w:rsid w:val="00184A08"/>
    <w:rsid w:val="001901B0"/>
    <w:rsid w:val="001962B0"/>
    <w:rsid w:val="001A7334"/>
    <w:rsid w:val="001B3173"/>
    <w:rsid w:val="001B437E"/>
    <w:rsid w:val="001B5129"/>
    <w:rsid w:val="001B7293"/>
    <w:rsid w:val="001B7CE0"/>
    <w:rsid w:val="001C0DDC"/>
    <w:rsid w:val="001C1D79"/>
    <w:rsid w:val="001D0382"/>
    <w:rsid w:val="001D706B"/>
    <w:rsid w:val="001D75BC"/>
    <w:rsid w:val="001E7445"/>
    <w:rsid w:val="001F42D5"/>
    <w:rsid w:val="0021044B"/>
    <w:rsid w:val="00214651"/>
    <w:rsid w:val="00216385"/>
    <w:rsid w:val="002372F9"/>
    <w:rsid w:val="0025231A"/>
    <w:rsid w:val="00254636"/>
    <w:rsid w:val="0026230F"/>
    <w:rsid w:val="00267874"/>
    <w:rsid w:val="00270044"/>
    <w:rsid w:val="002706DE"/>
    <w:rsid w:val="0028155A"/>
    <w:rsid w:val="00284803"/>
    <w:rsid w:val="00290EDA"/>
    <w:rsid w:val="00293726"/>
    <w:rsid w:val="002979A8"/>
    <w:rsid w:val="002A05CD"/>
    <w:rsid w:val="002B472E"/>
    <w:rsid w:val="002BB42F"/>
    <w:rsid w:val="002C62EE"/>
    <w:rsid w:val="002C748C"/>
    <w:rsid w:val="002D2998"/>
    <w:rsid w:val="002E0052"/>
    <w:rsid w:val="002E03DE"/>
    <w:rsid w:val="002E0570"/>
    <w:rsid w:val="002E0E5D"/>
    <w:rsid w:val="002E2B57"/>
    <w:rsid w:val="002E6656"/>
    <w:rsid w:val="002F110A"/>
    <w:rsid w:val="003019CB"/>
    <w:rsid w:val="00317CD2"/>
    <w:rsid w:val="00321C36"/>
    <w:rsid w:val="00334161"/>
    <w:rsid w:val="00336A92"/>
    <w:rsid w:val="00354D73"/>
    <w:rsid w:val="0039507E"/>
    <w:rsid w:val="003A109E"/>
    <w:rsid w:val="003A3149"/>
    <w:rsid w:val="003A7FC9"/>
    <w:rsid w:val="003B000C"/>
    <w:rsid w:val="003B0480"/>
    <w:rsid w:val="003B3797"/>
    <w:rsid w:val="003B796B"/>
    <w:rsid w:val="003C0112"/>
    <w:rsid w:val="003D4FF3"/>
    <w:rsid w:val="003E28B7"/>
    <w:rsid w:val="003E7842"/>
    <w:rsid w:val="00401282"/>
    <w:rsid w:val="0040295F"/>
    <w:rsid w:val="00405A64"/>
    <w:rsid w:val="00407011"/>
    <w:rsid w:val="00407EAB"/>
    <w:rsid w:val="00412FBA"/>
    <w:rsid w:val="00413215"/>
    <w:rsid w:val="004167CC"/>
    <w:rsid w:val="00417F53"/>
    <w:rsid w:val="00421B97"/>
    <w:rsid w:val="00422AC6"/>
    <w:rsid w:val="00427E7C"/>
    <w:rsid w:val="00451EC5"/>
    <w:rsid w:val="00457F68"/>
    <w:rsid w:val="00461B05"/>
    <w:rsid w:val="00463DD1"/>
    <w:rsid w:val="00471329"/>
    <w:rsid w:val="00471870"/>
    <w:rsid w:val="00474048"/>
    <w:rsid w:val="00480508"/>
    <w:rsid w:val="00494B69"/>
    <w:rsid w:val="004968BE"/>
    <w:rsid w:val="00496F77"/>
    <w:rsid w:val="004A1A63"/>
    <w:rsid w:val="004A4B4F"/>
    <w:rsid w:val="004A5424"/>
    <w:rsid w:val="004A6A5A"/>
    <w:rsid w:val="004A72CB"/>
    <w:rsid w:val="004A771B"/>
    <w:rsid w:val="004B18A2"/>
    <w:rsid w:val="004C40DC"/>
    <w:rsid w:val="004C7577"/>
    <w:rsid w:val="004D34D7"/>
    <w:rsid w:val="004D6EF2"/>
    <w:rsid w:val="004E0AC1"/>
    <w:rsid w:val="004E2282"/>
    <w:rsid w:val="004E506E"/>
    <w:rsid w:val="004E5457"/>
    <w:rsid w:val="004F0180"/>
    <w:rsid w:val="005001F3"/>
    <w:rsid w:val="00500BF7"/>
    <w:rsid w:val="00501ADB"/>
    <w:rsid w:val="00505C3C"/>
    <w:rsid w:val="00515FEF"/>
    <w:rsid w:val="00521836"/>
    <w:rsid w:val="00525A83"/>
    <w:rsid w:val="00530264"/>
    <w:rsid w:val="00530858"/>
    <w:rsid w:val="00540C85"/>
    <w:rsid w:val="00543EB2"/>
    <w:rsid w:val="005469C5"/>
    <w:rsid w:val="005545A4"/>
    <w:rsid w:val="00557069"/>
    <w:rsid w:val="00572DB8"/>
    <w:rsid w:val="00573803"/>
    <w:rsid w:val="0057595F"/>
    <w:rsid w:val="00587345"/>
    <w:rsid w:val="00594B81"/>
    <w:rsid w:val="005A20DA"/>
    <w:rsid w:val="005A3919"/>
    <w:rsid w:val="005A7461"/>
    <w:rsid w:val="005AC1DB"/>
    <w:rsid w:val="005C01C1"/>
    <w:rsid w:val="005C49DD"/>
    <w:rsid w:val="005C788B"/>
    <w:rsid w:val="005D3BDA"/>
    <w:rsid w:val="005E0564"/>
    <w:rsid w:val="005E1109"/>
    <w:rsid w:val="005E34D8"/>
    <w:rsid w:val="005E46B3"/>
    <w:rsid w:val="005F2D64"/>
    <w:rsid w:val="005F3DC8"/>
    <w:rsid w:val="005F3F87"/>
    <w:rsid w:val="00604F40"/>
    <w:rsid w:val="006051F9"/>
    <w:rsid w:val="00606D5C"/>
    <w:rsid w:val="006200C9"/>
    <w:rsid w:val="00631659"/>
    <w:rsid w:val="00633305"/>
    <w:rsid w:val="006335C9"/>
    <w:rsid w:val="006349D5"/>
    <w:rsid w:val="00640F19"/>
    <w:rsid w:val="00641131"/>
    <w:rsid w:val="0064693D"/>
    <w:rsid w:val="00656D61"/>
    <w:rsid w:val="0069375D"/>
    <w:rsid w:val="006A00B1"/>
    <w:rsid w:val="006A60BA"/>
    <w:rsid w:val="006A6992"/>
    <w:rsid w:val="006D01DA"/>
    <w:rsid w:val="006D1668"/>
    <w:rsid w:val="006D3D0A"/>
    <w:rsid w:val="006D6057"/>
    <w:rsid w:val="006E058D"/>
    <w:rsid w:val="006F3729"/>
    <w:rsid w:val="00700384"/>
    <w:rsid w:val="007009E5"/>
    <w:rsid w:val="0070180E"/>
    <w:rsid w:val="00702D2C"/>
    <w:rsid w:val="007045FD"/>
    <w:rsid w:val="00707BD0"/>
    <w:rsid w:val="007125E8"/>
    <w:rsid w:val="00715520"/>
    <w:rsid w:val="007409A3"/>
    <w:rsid w:val="00740EF0"/>
    <w:rsid w:val="00747CB7"/>
    <w:rsid w:val="00754456"/>
    <w:rsid w:val="00765405"/>
    <w:rsid w:val="00767B90"/>
    <w:rsid w:val="00777FE1"/>
    <w:rsid w:val="00786176"/>
    <w:rsid w:val="00791741"/>
    <w:rsid w:val="00792562"/>
    <w:rsid w:val="007B072D"/>
    <w:rsid w:val="007B34DD"/>
    <w:rsid w:val="007B7333"/>
    <w:rsid w:val="007B7FD7"/>
    <w:rsid w:val="007C6496"/>
    <w:rsid w:val="007C6E2D"/>
    <w:rsid w:val="007D34D3"/>
    <w:rsid w:val="007D46BD"/>
    <w:rsid w:val="007E3EB3"/>
    <w:rsid w:val="007F0D90"/>
    <w:rsid w:val="007F7DE6"/>
    <w:rsid w:val="008054AB"/>
    <w:rsid w:val="0080772B"/>
    <w:rsid w:val="008105E8"/>
    <w:rsid w:val="00826C59"/>
    <w:rsid w:val="0083732F"/>
    <w:rsid w:val="008419B4"/>
    <w:rsid w:val="00842142"/>
    <w:rsid w:val="00860D59"/>
    <w:rsid w:val="008708E6"/>
    <w:rsid w:val="00883EDF"/>
    <w:rsid w:val="00887DB4"/>
    <w:rsid w:val="00890393"/>
    <w:rsid w:val="008932E6"/>
    <w:rsid w:val="008A5DB8"/>
    <w:rsid w:val="008B7468"/>
    <w:rsid w:val="008C04F7"/>
    <w:rsid w:val="008C4615"/>
    <w:rsid w:val="008D2E47"/>
    <w:rsid w:val="008E548B"/>
    <w:rsid w:val="008E610D"/>
    <w:rsid w:val="008E665A"/>
    <w:rsid w:val="008E7934"/>
    <w:rsid w:val="008F795B"/>
    <w:rsid w:val="0090229A"/>
    <w:rsid w:val="009023D2"/>
    <w:rsid w:val="00904290"/>
    <w:rsid w:val="00905CC6"/>
    <w:rsid w:val="00914A50"/>
    <w:rsid w:val="00916E7F"/>
    <w:rsid w:val="009402DE"/>
    <w:rsid w:val="0094380F"/>
    <w:rsid w:val="00945327"/>
    <w:rsid w:val="009579F6"/>
    <w:rsid w:val="00961BC2"/>
    <w:rsid w:val="00967A80"/>
    <w:rsid w:val="00972784"/>
    <w:rsid w:val="00972E85"/>
    <w:rsid w:val="00973BAF"/>
    <w:rsid w:val="00977375"/>
    <w:rsid w:val="00985481"/>
    <w:rsid w:val="00987BA0"/>
    <w:rsid w:val="00993948"/>
    <w:rsid w:val="00994456"/>
    <w:rsid w:val="0099765D"/>
    <w:rsid w:val="009B0D33"/>
    <w:rsid w:val="009B2497"/>
    <w:rsid w:val="009B710E"/>
    <w:rsid w:val="009C23FF"/>
    <w:rsid w:val="009C6B52"/>
    <w:rsid w:val="009D1FA8"/>
    <w:rsid w:val="009D2E35"/>
    <w:rsid w:val="009E2EE0"/>
    <w:rsid w:val="009E4CFA"/>
    <w:rsid w:val="009E5B2A"/>
    <w:rsid w:val="009F2B65"/>
    <w:rsid w:val="009F31DE"/>
    <w:rsid w:val="009F42C4"/>
    <w:rsid w:val="009F5A3B"/>
    <w:rsid w:val="009F616B"/>
    <w:rsid w:val="009F7038"/>
    <w:rsid w:val="009F7DB8"/>
    <w:rsid w:val="00A163E3"/>
    <w:rsid w:val="00A16AAB"/>
    <w:rsid w:val="00A277FE"/>
    <w:rsid w:val="00A32125"/>
    <w:rsid w:val="00A40E91"/>
    <w:rsid w:val="00A418FF"/>
    <w:rsid w:val="00A47DF7"/>
    <w:rsid w:val="00A510EF"/>
    <w:rsid w:val="00A60CEF"/>
    <w:rsid w:val="00A62A67"/>
    <w:rsid w:val="00A74CAB"/>
    <w:rsid w:val="00A775C0"/>
    <w:rsid w:val="00A8074F"/>
    <w:rsid w:val="00A8328C"/>
    <w:rsid w:val="00A836EE"/>
    <w:rsid w:val="00A84703"/>
    <w:rsid w:val="00A8749C"/>
    <w:rsid w:val="00AA57A9"/>
    <w:rsid w:val="00AA70FF"/>
    <w:rsid w:val="00AB3E6B"/>
    <w:rsid w:val="00AB690A"/>
    <w:rsid w:val="00AC07F5"/>
    <w:rsid w:val="00AF046E"/>
    <w:rsid w:val="00AF26D8"/>
    <w:rsid w:val="00AF383C"/>
    <w:rsid w:val="00AF3B24"/>
    <w:rsid w:val="00AF6585"/>
    <w:rsid w:val="00B00EE4"/>
    <w:rsid w:val="00B04B16"/>
    <w:rsid w:val="00B05FC2"/>
    <w:rsid w:val="00B07979"/>
    <w:rsid w:val="00B21726"/>
    <w:rsid w:val="00B26324"/>
    <w:rsid w:val="00B27DDD"/>
    <w:rsid w:val="00B471ED"/>
    <w:rsid w:val="00B5192E"/>
    <w:rsid w:val="00B5279D"/>
    <w:rsid w:val="00B5487B"/>
    <w:rsid w:val="00B66E91"/>
    <w:rsid w:val="00B81D49"/>
    <w:rsid w:val="00B82F33"/>
    <w:rsid w:val="00B838B9"/>
    <w:rsid w:val="00B956BE"/>
    <w:rsid w:val="00B965B8"/>
    <w:rsid w:val="00BA5C1B"/>
    <w:rsid w:val="00BA778B"/>
    <w:rsid w:val="00BB59BF"/>
    <w:rsid w:val="00BC1CD1"/>
    <w:rsid w:val="00BD2FCB"/>
    <w:rsid w:val="00BD723B"/>
    <w:rsid w:val="00BE116E"/>
    <w:rsid w:val="00BE23EF"/>
    <w:rsid w:val="00BE52BC"/>
    <w:rsid w:val="00BF5265"/>
    <w:rsid w:val="00C00BFA"/>
    <w:rsid w:val="00C050C8"/>
    <w:rsid w:val="00C0514C"/>
    <w:rsid w:val="00C06A62"/>
    <w:rsid w:val="00C12F7D"/>
    <w:rsid w:val="00C14ABF"/>
    <w:rsid w:val="00C162A9"/>
    <w:rsid w:val="00C20DD8"/>
    <w:rsid w:val="00C21DC9"/>
    <w:rsid w:val="00C22E7B"/>
    <w:rsid w:val="00C324CF"/>
    <w:rsid w:val="00C33F60"/>
    <w:rsid w:val="00C35936"/>
    <w:rsid w:val="00C36805"/>
    <w:rsid w:val="00C373B4"/>
    <w:rsid w:val="00C45EBC"/>
    <w:rsid w:val="00C55FA7"/>
    <w:rsid w:val="00C74384"/>
    <w:rsid w:val="00C755B2"/>
    <w:rsid w:val="00C842AA"/>
    <w:rsid w:val="00C8660B"/>
    <w:rsid w:val="00C86AEE"/>
    <w:rsid w:val="00CB1082"/>
    <w:rsid w:val="00CB52CA"/>
    <w:rsid w:val="00CC20B2"/>
    <w:rsid w:val="00CC6FAA"/>
    <w:rsid w:val="00CC7112"/>
    <w:rsid w:val="00CF0227"/>
    <w:rsid w:val="00CF1E76"/>
    <w:rsid w:val="00CF3973"/>
    <w:rsid w:val="00CF603B"/>
    <w:rsid w:val="00CF6D8A"/>
    <w:rsid w:val="00D37D4F"/>
    <w:rsid w:val="00D37D65"/>
    <w:rsid w:val="00D43572"/>
    <w:rsid w:val="00D456CF"/>
    <w:rsid w:val="00D52550"/>
    <w:rsid w:val="00D57DEC"/>
    <w:rsid w:val="00D602C3"/>
    <w:rsid w:val="00D60D7A"/>
    <w:rsid w:val="00D62E90"/>
    <w:rsid w:val="00D66867"/>
    <w:rsid w:val="00D8351A"/>
    <w:rsid w:val="00D86FA3"/>
    <w:rsid w:val="00D95142"/>
    <w:rsid w:val="00DC1C06"/>
    <w:rsid w:val="00DC6C2D"/>
    <w:rsid w:val="00DD527E"/>
    <w:rsid w:val="00DD6D11"/>
    <w:rsid w:val="00DE066F"/>
    <w:rsid w:val="00DE09C6"/>
    <w:rsid w:val="00DE3629"/>
    <w:rsid w:val="00DE6F41"/>
    <w:rsid w:val="00DF1E6F"/>
    <w:rsid w:val="00DF72FA"/>
    <w:rsid w:val="00E13F4C"/>
    <w:rsid w:val="00E22F37"/>
    <w:rsid w:val="00E22F90"/>
    <w:rsid w:val="00E2584A"/>
    <w:rsid w:val="00E2667D"/>
    <w:rsid w:val="00E307C4"/>
    <w:rsid w:val="00E32657"/>
    <w:rsid w:val="00E37021"/>
    <w:rsid w:val="00E3784B"/>
    <w:rsid w:val="00E37876"/>
    <w:rsid w:val="00E46E02"/>
    <w:rsid w:val="00E519F8"/>
    <w:rsid w:val="00E566A1"/>
    <w:rsid w:val="00E56CAF"/>
    <w:rsid w:val="00E62C95"/>
    <w:rsid w:val="00E62FC2"/>
    <w:rsid w:val="00E6386D"/>
    <w:rsid w:val="00E650E9"/>
    <w:rsid w:val="00E65FEE"/>
    <w:rsid w:val="00E704CF"/>
    <w:rsid w:val="00E75340"/>
    <w:rsid w:val="00E86842"/>
    <w:rsid w:val="00E911DC"/>
    <w:rsid w:val="00E91978"/>
    <w:rsid w:val="00E91DF3"/>
    <w:rsid w:val="00E9406C"/>
    <w:rsid w:val="00E945AB"/>
    <w:rsid w:val="00EA648B"/>
    <w:rsid w:val="00EB0526"/>
    <w:rsid w:val="00EB6C76"/>
    <w:rsid w:val="00EC1678"/>
    <w:rsid w:val="00ED1BCB"/>
    <w:rsid w:val="00EE36A0"/>
    <w:rsid w:val="00EE7C38"/>
    <w:rsid w:val="00EF4C94"/>
    <w:rsid w:val="00EF5357"/>
    <w:rsid w:val="00EF7128"/>
    <w:rsid w:val="00EF7558"/>
    <w:rsid w:val="00F323C2"/>
    <w:rsid w:val="00F327F9"/>
    <w:rsid w:val="00F33415"/>
    <w:rsid w:val="00F3684B"/>
    <w:rsid w:val="00F36D89"/>
    <w:rsid w:val="00F375D0"/>
    <w:rsid w:val="00F42C99"/>
    <w:rsid w:val="00F474FA"/>
    <w:rsid w:val="00F522E5"/>
    <w:rsid w:val="00F57649"/>
    <w:rsid w:val="00F65DF4"/>
    <w:rsid w:val="00F66827"/>
    <w:rsid w:val="00F73AE6"/>
    <w:rsid w:val="00F94BA6"/>
    <w:rsid w:val="00FA5B71"/>
    <w:rsid w:val="00FA78D0"/>
    <w:rsid w:val="00FC6EE5"/>
    <w:rsid w:val="00FE5E25"/>
    <w:rsid w:val="00FF14F2"/>
    <w:rsid w:val="021F08B6"/>
    <w:rsid w:val="029A732B"/>
    <w:rsid w:val="06F80AEF"/>
    <w:rsid w:val="07B8CF8A"/>
    <w:rsid w:val="082DA41C"/>
    <w:rsid w:val="09C712DE"/>
    <w:rsid w:val="0B9813A7"/>
    <w:rsid w:val="0E6F2269"/>
    <w:rsid w:val="0ED45D1A"/>
    <w:rsid w:val="118B9A3A"/>
    <w:rsid w:val="1307E94D"/>
    <w:rsid w:val="15CE01DC"/>
    <w:rsid w:val="17FF4C91"/>
    <w:rsid w:val="181186F7"/>
    <w:rsid w:val="19B03AA2"/>
    <w:rsid w:val="19D02556"/>
    <w:rsid w:val="1CE97F31"/>
    <w:rsid w:val="2799024A"/>
    <w:rsid w:val="27BD34EB"/>
    <w:rsid w:val="28B3D4C1"/>
    <w:rsid w:val="2A09BBCF"/>
    <w:rsid w:val="2C5DF919"/>
    <w:rsid w:val="2D9AD7CD"/>
    <w:rsid w:val="2DCCC77C"/>
    <w:rsid w:val="2F46E27D"/>
    <w:rsid w:val="301FE4EC"/>
    <w:rsid w:val="3142733D"/>
    <w:rsid w:val="314D59ED"/>
    <w:rsid w:val="32902CD4"/>
    <w:rsid w:val="33B243CB"/>
    <w:rsid w:val="354D7876"/>
    <w:rsid w:val="3737DE41"/>
    <w:rsid w:val="382AE1A9"/>
    <w:rsid w:val="39782E4D"/>
    <w:rsid w:val="3A883F1C"/>
    <w:rsid w:val="3ACD93EC"/>
    <w:rsid w:val="3DCD8706"/>
    <w:rsid w:val="3E2A000B"/>
    <w:rsid w:val="4213B89F"/>
    <w:rsid w:val="451B2D3D"/>
    <w:rsid w:val="4529BB35"/>
    <w:rsid w:val="4A524041"/>
    <w:rsid w:val="4E064E93"/>
    <w:rsid w:val="51959AD6"/>
    <w:rsid w:val="51CE4006"/>
    <w:rsid w:val="54B0144E"/>
    <w:rsid w:val="54D4240E"/>
    <w:rsid w:val="56E31169"/>
    <w:rsid w:val="5701A30B"/>
    <w:rsid w:val="575FB4D8"/>
    <w:rsid w:val="594CCCD6"/>
    <w:rsid w:val="5CA4FCE1"/>
    <w:rsid w:val="5E912D2F"/>
    <w:rsid w:val="6075D0AD"/>
    <w:rsid w:val="6084BE31"/>
    <w:rsid w:val="60A88835"/>
    <w:rsid w:val="63C0B76F"/>
    <w:rsid w:val="64DEF687"/>
    <w:rsid w:val="6642FFF2"/>
    <w:rsid w:val="66F28554"/>
    <w:rsid w:val="672C134E"/>
    <w:rsid w:val="674DCEB9"/>
    <w:rsid w:val="6788A5BE"/>
    <w:rsid w:val="67E6C332"/>
    <w:rsid w:val="68E3CB10"/>
    <w:rsid w:val="68F61D17"/>
    <w:rsid w:val="6A1EE25D"/>
    <w:rsid w:val="6B934204"/>
    <w:rsid w:val="6DC020D6"/>
    <w:rsid w:val="706CD311"/>
    <w:rsid w:val="72E9804B"/>
    <w:rsid w:val="74282C5F"/>
    <w:rsid w:val="7460373F"/>
    <w:rsid w:val="74D65D7E"/>
    <w:rsid w:val="76F96685"/>
    <w:rsid w:val="77C2FEE3"/>
    <w:rsid w:val="780E3D57"/>
    <w:rsid w:val="7A0FC32A"/>
    <w:rsid w:val="7DD20ABB"/>
    <w:rsid w:val="7EA6C1D4"/>
    <w:rsid w:val="7F8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B853"/>
  <w15:chartTrackingRefBased/>
  <w15:docId w15:val="{BC12F7DE-7BD3-4E21-906C-2882105C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7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1B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C1B"/>
    <w:pPr>
      <w:ind w:left="720"/>
      <w:contextualSpacing/>
    </w:pPr>
  </w:style>
  <w:style w:type="paragraph" w:styleId="Revision">
    <w:name w:val="Revision"/>
    <w:hidden/>
    <w:uiPriority w:val="99"/>
    <w:semiHidden/>
    <w:rsid w:val="00417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887F5-6DE7-49E8-85D7-B6D01F4D2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C0FF05-8018-4FAC-B293-429C7CA76B05}"/>
</file>

<file path=customXml/itemProps3.xml><?xml version="1.0" encoding="utf-8"?>
<ds:datastoreItem xmlns:ds="http://schemas.openxmlformats.org/officeDocument/2006/customXml" ds:itemID="{5C5A9847-CACD-4CB1-9289-62E68F012E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10.xml><?xml version="1.0" encoding="utf-8"?>
<clbl:labelList xmlns:clbl="http://schemas.microsoft.com/office/2020/mipLabelMetadata"/>
</file>

<file path=docMetadata/LabelInfo11.xml><?xml version="1.0" encoding="utf-8"?>
<clbl:labelList xmlns:clbl="http://schemas.microsoft.com/office/2020/mipLabelMetadata"/>
</file>

<file path=docMetadata/LabelInfo12.xml><?xml version="1.0" encoding="utf-8"?>
<clbl:labelList xmlns:clbl="http://schemas.microsoft.com/office/2020/mipLabelMetadata"/>
</file>

<file path=docMetadata/LabelInfo13.xml><?xml version="1.0" encoding="utf-8"?>
<clbl:labelList xmlns:clbl="http://schemas.microsoft.com/office/2020/mipLabelMetadata"/>
</file>

<file path=docMetadata/LabelInfo14.xml><?xml version="1.0" encoding="utf-8"?>
<clbl:labelList xmlns:clbl="http://schemas.microsoft.com/office/2020/mipLabelMetadata"/>
</file>

<file path=docMetadata/LabelInfo15.xml><?xml version="1.0" encoding="utf-8"?>
<clbl:labelList xmlns:clbl="http://schemas.microsoft.com/office/2020/mipLabelMetadata"/>
</file>

<file path=docMetadata/LabelInfo16.xml><?xml version="1.0" encoding="utf-8"?>
<clbl:labelList xmlns:clbl="http://schemas.microsoft.com/office/2020/mipLabelMetadata"/>
</file>

<file path=docMetadata/LabelInfo17.xml><?xml version="1.0" encoding="utf-8"?>
<clbl:labelList xmlns:clbl="http://schemas.microsoft.com/office/2020/mipLabelMetadata"/>
</file>

<file path=docMetadata/LabelInfo18.xml><?xml version="1.0" encoding="utf-8"?>
<clbl:labelList xmlns:clbl="http://schemas.microsoft.com/office/2020/mipLabelMetadata"/>
</file>

<file path=docMetadata/LabelInfo19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20.xml><?xml version="1.0" encoding="utf-8"?>
<clbl:labelList xmlns:clbl="http://schemas.microsoft.com/office/2020/mipLabelMetadata"/>
</file>

<file path=docMetadata/LabelInfo21.xml><?xml version="1.0" encoding="utf-8"?>
<clbl:labelList xmlns:clbl="http://schemas.microsoft.com/office/2020/mipLabelMetadata"/>
</file>

<file path=docMetadata/LabelInfo22.xml><?xml version="1.0" encoding="utf-8"?>
<clbl:labelList xmlns:clbl="http://schemas.microsoft.com/office/2020/mipLabelMetadata"/>
</file>

<file path=docMetadata/LabelInfo23.xml><?xml version="1.0" encoding="utf-8"?>
<clbl:labelList xmlns:clbl="http://schemas.microsoft.com/office/2020/mipLabelMetadata"/>
</file>

<file path=docMetadata/LabelInfo24.xml><?xml version="1.0" encoding="utf-8"?>
<clbl:labelList xmlns:clbl="http://schemas.microsoft.com/office/2020/mipLabelMetadata"/>
</file>

<file path=docMetadata/LabelInfo25.xml><?xml version="1.0" encoding="utf-8"?>
<clbl:labelList xmlns:clbl="http://schemas.microsoft.com/office/2020/mipLabelMetadata"/>
</file>

<file path=docMetadata/LabelInfo26.xml><?xml version="1.0" encoding="utf-8"?>
<clbl:labelList xmlns:clbl="http://schemas.microsoft.com/office/2020/mipLabelMetadata"/>
</file>

<file path=docMetadata/LabelInfo27.xml><?xml version="1.0" encoding="utf-8"?>
<clbl:labelList xmlns:clbl="http://schemas.microsoft.com/office/2020/mipLabelMetadata"/>
</file>

<file path=docMetadata/LabelInfo28.xml><?xml version="1.0" encoding="utf-8"?>
<clbl:labelList xmlns:clbl="http://schemas.microsoft.com/office/2020/mipLabelMetadata"/>
</file>

<file path=docMetadata/LabelInfo29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Metadata/LabelInfo30.xml><?xml version="1.0" encoding="utf-8"?>
<clbl:labelList xmlns:clbl="http://schemas.microsoft.com/office/2020/mipLabelMetadata"/>
</file>

<file path=docMetadata/LabelInfo31.xml><?xml version="1.0" encoding="utf-8"?>
<clbl:labelList xmlns:clbl="http://schemas.microsoft.com/office/2020/mipLabelMetadata"/>
</file>

<file path=docMetadata/LabelInfo32.xml><?xml version="1.0" encoding="utf-8"?>
<clbl:labelList xmlns:clbl="http://schemas.microsoft.com/office/2020/mipLabelMetadata"/>
</file>

<file path=docMetadata/LabelInfo33.xml><?xml version="1.0" encoding="utf-8"?>
<clbl:labelList xmlns:clbl="http://schemas.microsoft.com/office/2020/mipLabelMetadata"/>
</file>

<file path=docMetadata/LabelInfo34.xml><?xml version="1.0" encoding="utf-8"?>
<clbl:labelList xmlns:clbl="http://schemas.microsoft.com/office/2020/mipLabelMetadata"/>
</file>

<file path=docMetadata/LabelInfo35.xml><?xml version="1.0" encoding="utf-8"?>
<clbl:labelList xmlns:clbl="http://schemas.microsoft.com/office/2020/mipLabelMetadata"/>
</file>

<file path=docMetadata/LabelInfo36.xml><?xml version="1.0" encoding="utf-8"?>
<clbl:labelList xmlns:clbl="http://schemas.microsoft.com/office/2020/mipLabelMetadata"/>
</file>

<file path=docMetadata/LabelInfo37.xml><?xml version="1.0" encoding="utf-8"?>
<clbl:labelList xmlns:clbl="http://schemas.microsoft.com/office/2020/mipLabelMetadata"/>
</file>

<file path=docMetadata/LabelInfo38.xml><?xml version="1.0" encoding="utf-8"?>
<clbl:labelList xmlns:clbl="http://schemas.microsoft.com/office/2020/mipLabelMetadata"/>
</file>

<file path=docMetadata/LabelInfo4.xml><?xml version="1.0" encoding="utf-8"?>
<clbl:labelList xmlns:clbl="http://schemas.microsoft.com/office/2020/mipLabelMetadata"/>
</file>

<file path=docMetadata/LabelInfo5.xml><?xml version="1.0" encoding="utf-8"?>
<clbl:labelList xmlns:clbl="http://schemas.microsoft.com/office/2020/mipLabelMetadata"/>
</file>

<file path=docMetadata/LabelInfo6.xml><?xml version="1.0" encoding="utf-8"?>
<clbl:labelList xmlns:clbl="http://schemas.microsoft.com/office/2020/mipLabelMetadata"/>
</file>

<file path=docMetadata/LabelInfo7.xml><?xml version="1.0" encoding="utf-8"?>
<clbl:labelList xmlns:clbl="http://schemas.microsoft.com/office/2020/mipLabelMetadata"/>
</file>

<file path=docMetadata/LabelInfo8.xml><?xml version="1.0" encoding="utf-8"?>
<clbl:labelList xmlns:clbl="http://schemas.microsoft.com/office/2020/mipLabelMetadata"/>
</file>

<file path=docMetadata/LabelInfo9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Upson</dc:creator>
  <keywords/>
  <dc:description/>
  <lastModifiedBy>Elizabeth Husband</lastModifiedBy>
  <revision>311</revision>
  <dcterms:created xsi:type="dcterms:W3CDTF">2020-06-23T13:06:00.0000000Z</dcterms:created>
  <dcterms:modified xsi:type="dcterms:W3CDTF">2021-10-26T15:30:33.5511008Z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