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7F61" w14:textId="65885CBC" w:rsidR="0076490C" w:rsidRPr="00EF2C79" w:rsidRDefault="0076490C" w:rsidP="00EF2C79">
      <w:pPr>
        <w:jc w:val="center"/>
        <w:rPr>
          <w:b/>
          <w:bCs/>
          <w:sz w:val="32"/>
          <w:szCs w:val="32"/>
        </w:rPr>
      </w:pPr>
      <w:r w:rsidRPr="00EF2C79">
        <w:rPr>
          <w:b/>
          <w:bCs/>
          <w:sz w:val="32"/>
          <w:szCs w:val="32"/>
        </w:rPr>
        <w:t>HPL - digging down into the detail:</w:t>
      </w:r>
    </w:p>
    <w:p w14:paraId="04D3B57C" w14:textId="5B3B872C" w:rsidR="001E7964" w:rsidRPr="00787193" w:rsidRDefault="0076490C">
      <w:pPr>
        <w:rPr>
          <w:i/>
          <w:iCs/>
          <w:sz w:val="24"/>
          <w:szCs w:val="24"/>
        </w:rPr>
      </w:pPr>
      <w:r w:rsidRPr="00636327">
        <w:rPr>
          <w:i/>
          <w:iCs/>
          <w:sz w:val="24"/>
          <w:szCs w:val="24"/>
        </w:rPr>
        <w:t xml:space="preserve">Please use this to ensure that a clear, specific focus is selected for each lesson (use the FINER DETAIL column). Students should know: the key content/subject matter of the lesson </w:t>
      </w:r>
      <w:r w:rsidRPr="00636327">
        <w:rPr>
          <w:b/>
          <w:bCs/>
          <w:i/>
          <w:iCs/>
          <w:sz w:val="24"/>
          <w:szCs w:val="24"/>
        </w:rPr>
        <w:t xml:space="preserve">and </w:t>
      </w:r>
      <w:r w:rsidRPr="00636327">
        <w:rPr>
          <w:i/>
          <w:iCs/>
          <w:sz w:val="24"/>
          <w:szCs w:val="24"/>
        </w:rPr>
        <w:t>the FINER DETAIL focus of the relevant VAAs and ACPs. They also should know how this will help them to engage with the content/subject matter. Students should be encouraged to review their content learning and their developing ACP/VAA.</w:t>
      </w:r>
    </w:p>
    <w:tbl>
      <w:tblPr>
        <w:tblStyle w:val="TableGrid"/>
        <w:tblW w:w="21235" w:type="dxa"/>
        <w:tblLook w:val="04A0" w:firstRow="1" w:lastRow="0" w:firstColumn="1" w:lastColumn="0" w:noHBand="0" w:noVBand="1"/>
      </w:tblPr>
      <w:tblGrid>
        <w:gridCol w:w="1228"/>
        <w:gridCol w:w="3486"/>
        <w:gridCol w:w="16521"/>
      </w:tblGrid>
      <w:tr w:rsidR="007A2A17" w14:paraId="611017FE" w14:textId="77777777" w:rsidTr="00AC2E57">
        <w:trPr>
          <w:trHeight w:val="357"/>
        </w:trPr>
        <w:tc>
          <w:tcPr>
            <w:tcW w:w="1228" w:type="dxa"/>
          </w:tcPr>
          <w:p w14:paraId="25275835" w14:textId="797DF745" w:rsidR="003C525A" w:rsidRDefault="003C525A" w:rsidP="003C525A">
            <w:r>
              <w:t>ACP</w:t>
            </w:r>
          </w:p>
        </w:tc>
        <w:tc>
          <w:tcPr>
            <w:tcW w:w="3486" w:type="dxa"/>
          </w:tcPr>
          <w:p w14:paraId="716FB740" w14:textId="3B4D4ED6" w:rsidR="003C525A" w:rsidRDefault="003C525A" w:rsidP="003C525A">
            <w:r>
              <w:t>DETAIL</w:t>
            </w:r>
          </w:p>
        </w:tc>
        <w:tc>
          <w:tcPr>
            <w:tcW w:w="16521" w:type="dxa"/>
          </w:tcPr>
          <w:p w14:paraId="65D615D2" w14:textId="1FD64C99" w:rsidR="003C525A" w:rsidRDefault="003C525A" w:rsidP="003C525A">
            <w:r w:rsidRPr="005A6090">
              <w:rPr>
                <w:b/>
                <w:bCs/>
              </w:rPr>
              <w:t>FINER DETAIL</w:t>
            </w:r>
            <w:r>
              <w:t>: EXPLICIT AND PRECISE FOCUS – select at least one per lesson.</w:t>
            </w:r>
          </w:p>
        </w:tc>
      </w:tr>
      <w:tr w:rsidR="007A2A17" w14:paraId="12E9FD30" w14:textId="77777777" w:rsidTr="00AC2E57">
        <w:trPr>
          <w:trHeight w:val="329"/>
        </w:trPr>
        <w:tc>
          <w:tcPr>
            <w:tcW w:w="1228" w:type="dxa"/>
            <w:vMerge w:val="restart"/>
          </w:tcPr>
          <w:p w14:paraId="1E789F72" w14:textId="77777777" w:rsidR="00167EE4" w:rsidRDefault="003C525A" w:rsidP="003C525A">
            <w:pPr>
              <w:rPr>
                <w:sz w:val="12"/>
                <w:szCs w:val="12"/>
              </w:rPr>
            </w:pPr>
            <w:r w:rsidRPr="008972A3">
              <w:rPr>
                <w:sz w:val="12"/>
                <w:szCs w:val="12"/>
              </w:rPr>
              <w:t>META-THINKING</w:t>
            </w:r>
          </w:p>
          <w:p w14:paraId="7D6668E0" w14:textId="77777777" w:rsidR="001303F7" w:rsidRDefault="001303F7" w:rsidP="003C525A">
            <w:pPr>
              <w:rPr>
                <w:sz w:val="12"/>
                <w:szCs w:val="12"/>
              </w:rPr>
            </w:pPr>
          </w:p>
          <w:p w14:paraId="0A003455" w14:textId="77777777" w:rsidR="001303F7" w:rsidRDefault="001303F7" w:rsidP="003C525A">
            <w:pPr>
              <w:rPr>
                <w:sz w:val="12"/>
                <w:szCs w:val="12"/>
              </w:rPr>
            </w:pPr>
          </w:p>
          <w:p w14:paraId="0431F381" w14:textId="77777777" w:rsidR="001303F7" w:rsidRDefault="001303F7" w:rsidP="003C525A">
            <w:pPr>
              <w:rPr>
                <w:sz w:val="12"/>
                <w:szCs w:val="12"/>
              </w:rPr>
            </w:pPr>
          </w:p>
          <w:p w14:paraId="30D61F68" w14:textId="77777777" w:rsidR="001303F7" w:rsidRDefault="001303F7" w:rsidP="003C525A">
            <w:pPr>
              <w:rPr>
                <w:sz w:val="12"/>
                <w:szCs w:val="12"/>
              </w:rPr>
            </w:pPr>
          </w:p>
          <w:p w14:paraId="41754B08" w14:textId="669E6695" w:rsidR="001303F7" w:rsidRPr="008972A3" w:rsidRDefault="001303F7" w:rsidP="003C525A">
            <w:pPr>
              <w:rPr>
                <w:sz w:val="12"/>
                <w:szCs w:val="12"/>
              </w:rPr>
            </w:pPr>
            <w:r>
              <w:t> </w:t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4ADF4CE4" wp14:editId="2824DB4E">
                  <wp:extent cx="544595" cy="44767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98" cy="46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67C3EB96" w14:textId="77777777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META-COGNITION</w:t>
            </w:r>
          </w:p>
          <w:p w14:paraId="4BCC50FD" w14:textId="790EDE4C" w:rsidR="003C525A" w:rsidRPr="008972A3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16521" w:type="dxa"/>
          </w:tcPr>
          <w:p w14:paraId="784BE701" w14:textId="2BD41188" w:rsidR="003C525A" w:rsidRPr="004F43B2" w:rsidRDefault="007210DB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knowingly use a wide range of thinking approaches and to transfer knowledge</w:t>
            </w:r>
            <w:r w:rsidR="00EF1C02" w:rsidRPr="004F43B2">
              <w:rPr>
                <w:sz w:val="36"/>
                <w:szCs w:val="36"/>
              </w:rPr>
              <w:t xml:space="preserve"> from one circumstance to </w:t>
            </w:r>
            <w:r w:rsidR="00185CC6" w:rsidRPr="004F43B2">
              <w:rPr>
                <w:sz w:val="36"/>
                <w:szCs w:val="36"/>
              </w:rPr>
              <w:t>another.</w:t>
            </w:r>
          </w:p>
        </w:tc>
      </w:tr>
      <w:tr w:rsidR="007A2A17" w14:paraId="1CA4B3F1" w14:textId="77777777" w:rsidTr="00AC2E57">
        <w:trPr>
          <w:trHeight w:val="328"/>
        </w:trPr>
        <w:tc>
          <w:tcPr>
            <w:tcW w:w="1228" w:type="dxa"/>
            <w:vMerge/>
          </w:tcPr>
          <w:p w14:paraId="18D8E6EF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0B17D184" w14:textId="77777777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SELF-REGULATION</w:t>
            </w:r>
          </w:p>
          <w:p w14:paraId="542030B8" w14:textId="77777777" w:rsidR="003C525A" w:rsidRPr="008972A3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16521" w:type="dxa"/>
          </w:tcPr>
          <w:p w14:paraId="71F9F123" w14:textId="0E1E5DCD" w:rsidR="003C525A" w:rsidRPr="004F43B2" w:rsidRDefault="00185CC6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monitor, evaluate and self-correct</w:t>
            </w:r>
            <w:r w:rsidR="001D685D" w:rsidRPr="004F43B2">
              <w:rPr>
                <w:sz w:val="36"/>
                <w:szCs w:val="36"/>
              </w:rPr>
              <w:t>.</w:t>
            </w:r>
          </w:p>
        </w:tc>
      </w:tr>
      <w:tr w:rsidR="007A2A17" w14:paraId="060F306C" w14:textId="77777777" w:rsidTr="00AC2E57">
        <w:trPr>
          <w:trHeight w:val="328"/>
        </w:trPr>
        <w:tc>
          <w:tcPr>
            <w:tcW w:w="1228" w:type="dxa"/>
            <w:vMerge/>
          </w:tcPr>
          <w:p w14:paraId="7597F180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046AFBC6" w14:textId="77777777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STRATEGY-PLANNING</w:t>
            </w:r>
          </w:p>
          <w:p w14:paraId="6118AA3E" w14:textId="77777777" w:rsidR="003C525A" w:rsidRPr="008972A3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16521" w:type="dxa"/>
          </w:tcPr>
          <w:p w14:paraId="0A47F859" w14:textId="539086A9" w:rsidR="003C525A" w:rsidRPr="004F43B2" w:rsidRDefault="00CD0CE7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approach new learning experiences</w:t>
            </w:r>
            <w:r w:rsidR="00BA7CAA" w:rsidRPr="004F43B2">
              <w:rPr>
                <w:sz w:val="36"/>
                <w:szCs w:val="36"/>
              </w:rPr>
              <w:t xml:space="preserve"> by actively attempting to connect it to existing</w:t>
            </w:r>
            <w:r w:rsidR="00B13685" w:rsidRPr="004F43B2">
              <w:rPr>
                <w:sz w:val="36"/>
                <w:szCs w:val="36"/>
              </w:rPr>
              <w:t xml:space="preserve"> knowledge</w:t>
            </w:r>
            <w:r w:rsidR="000441A1" w:rsidRPr="004F43B2">
              <w:rPr>
                <w:sz w:val="36"/>
                <w:szCs w:val="36"/>
              </w:rPr>
              <w:t xml:space="preserve"> or concepts and hence determine an appropriate way to think about the work.</w:t>
            </w:r>
          </w:p>
        </w:tc>
      </w:tr>
      <w:tr w:rsidR="007A2A17" w14:paraId="3F2D3EA6" w14:textId="77777777" w:rsidTr="00AC2E57">
        <w:trPr>
          <w:trHeight w:val="328"/>
        </w:trPr>
        <w:tc>
          <w:tcPr>
            <w:tcW w:w="1228" w:type="dxa"/>
            <w:vMerge/>
          </w:tcPr>
          <w:p w14:paraId="0FC15AA8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691A99BF" w14:textId="77777777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INTELLECTURAL CONFIDENCE</w:t>
            </w:r>
          </w:p>
          <w:p w14:paraId="07BF9416" w14:textId="3BDEB034" w:rsidR="003C525A" w:rsidRPr="008972A3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16521" w:type="dxa"/>
          </w:tcPr>
          <w:p w14:paraId="5BA0B42E" w14:textId="4B74D50F" w:rsidR="003C525A" w:rsidRPr="004F43B2" w:rsidRDefault="0031598B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articulate</w:t>
            </w:r>
            <w:r w:rsidR="00AE0D8E" w:rsidRPr="004F43B2">
              <w:rPr>
                <w:sz w:val="36"/>
                <w:szCs w:val="36"/>
              </w:rPr>
              <w:t xml:space="preserve"> personal views based on evidence</w:t>
            </w:r>
            <w:r w:rsidR="00BE08B5" w:rsidRPr="004F43B2">
              <w:rPr>
                <w:sz w:val="36"/>
                <w:szCs w:val="36"/>
              </w:rPr>
              <w:t>.</w:t>
            </w:r>
          </w:p>
        </w:tc>
      </w:tr>
      <w:tr w:rsidR="007A2A17" w14:paraId="498578EA" w14:textId="77777777" w:rsidTr="00AC2E57">
        <w:trPr>
          <w:trHeight w:val="393"/>
        </w:trPr>
        <w:tc>
          <w:tcPr>
            <w:tcW w:w="1228" w:type="dxa"/>
            <w:vMerge w:val="restart"/>
          </w:tcPr>
          <w:p w14:paraId="32090489" w14:textId="77777777" w:rsidR="003C525A" w:rsidRDefault="003C525A" w:rsidP="003C525A">
            <w:pPr>
              <w:rPr>
                <w:sz w:val="12"/>
                <w:szCs w:val="12"/>
              </w:rPr>
            </w:pPr>
            <w:r w:rsidRPr="008972A3">
              <w:rPr>
                <w:sz w:val="12"/>
                <w:szCs w:val="12"/>
              </w:rPr>
              <w:t>LINKING</w:t>
            </w:r>
          </w:p>
          <w:p w14:paraId="254857CC" w14:textId="77777777" w:rsidR="001303F7" w:rsidRDefault="001303F7" w:rsidP="003C525A">
            <w:pPr>
              <w:rPr>
                <w:sz w:val="12"/>
                <w:szCs w:val="12"/>
              </w:rPr>
            </w:pPr>
          </w:p>
          <w:p w14:paraId="7ED59881" w14:textId="77777777" w:rsidR="001303F7" w:rsidRDefault="001303F7" w:rsidP="003C525A">
            <w:pPr>
              <w:rPr>
                <w:sz w:val="12"/>
                <w:szCs w:val="12"/>
              </w:rPr>
            </w:pPr>
          </w:p>
          <w:p w14:paraId="6F646D6C" w14:textId="77777777" w:rsidR="001303F7" w:rsidRDefault="001303F7" w:rsidP="003C525A">
            <w:pPr>
              <w:rPr>
                <w:sz w:val="12"/>
                <w:szCs w:val="12"/>
              </w:rPr>
            </w:pPr>
          </w:p>
          <w:p w14:paraId="36382B8B" w14:textId="77777777" w:rsidR="001303F7" w:rsidRDefault="001303F7" w:rsidP="003C525A">
            <w:pPr>
              <w:rPr>
                <w:sz w:val="12"/>
                <w:szCs w:val="12"/>
              </w:rPr>
            </w:pPr>
          </w:p>
          <w:p w14:paraId="35A2DC9A" w14:textId="43EABCF6" w:rsidR="001303F7" w:rsidRPr="008972A3" w:rsidRDefault="004E3F54" w:rsidP="003C525A">
            <w:pPr>
              <w:rPr>
                <w:sz w:val="12"/>
                <w:szCs w:val="12"/>
              </w:rPr>
            </w:pPr>
            <w:r>
              <w:t> </w:t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0FB84B9F" wp14:editId="7EAA3960">
                  <wp:extent cx="571500" cy="438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27" cy="44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0175D384" w14:textId="77777777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GENERALISATION</w:t>
            </w:r>
          </w:p>
          <w:p w14:paraId="43F5C255" w14:textId="2FBF7D44" w:rsidR="003C525A" w:rsidRPr="008972A3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16521" w:type="dxa"/>
          </w:tcPr>
          <w:p w14:paraId="462D0E2C" w14:textId="34DEBF34" w:rsidR="003C525A" w:rsidRPr="004F43B2" w:rsidRDefault="00BE08B5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see how what is happening in this instance could be extra</w:t>
            </w:r>
            <w:r w:rsidR="006F3837" w:rsidRPr="004F43B2">
              <w:rPr>
                <w:sz w:val="36"/>
                <w:szCs w:val="36"/>
              </w:rPr>
              <w:t>polated to other similar situations.</w:t>
            </w:r>
          </w:p>
        </w:tc>
      </w:tr>
      <w:tr w:rsidR="007A2A17" w14:paraId="25EAA7CC" w14:textId="77777777" w:rsidTr="00AC2E57">
        <w:trPr>
          <w:trHeight w:val="390"/>
        </w:trPr>
        <w:tc>
          <w:tcPr>
            <w:tcW w:w="1228" w:type="dxa"/>
            <w:vMerge/>
          </w:tcPr>
          <w:p w14:paraId="59D7562A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35115CBB" w14:textId="4F7973AA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CONNECTION FINDING</w:t>
            </w:r>
          </w:p>
        </w:tc>
        <w:tc>
          <w:tcPr>
            <w:tcW w:w="16521" w:type="dxa"/>
          </w:tcPr>
          <w:p w14:paraId="761F32BE" w14:textId="779049F9" w:rsidR="003C525A" w:rsidRPr="004F43B2" w:rsidRDefault="006F3837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use connections from the past experience</w:t>
            </w:r>
            <w:r w:rsidR="00924EC1" w:rsidRPr="004F43B2">
              <w:rPr>
                <w:sz w:val="36"/>
                <w:szCs w:val="36"/>
              </w:rPr>
              <w:t>s</w:t>
            </w:r>
            <w:r w:rsidRPr="004F43B2">
              <w:rPr>
                <w:sz w:val="36"/>
                <w:szCs w:val="36"/>
              </w:rPr>
              <w:t xml:space="preserve"> to seek</w:t>
            </w:r>
            <w:r w:rsidR="00D35F41" w:rsidRPr="004F43B2">
              <w:rPr>
                <w:sz w:val="36"/>
                <w:szCs w:val="36"/>
              </w:rPr>
              <w:t xml:space="preserve"> possible generalisations.</w:t>
            </w:r>
          </w:p>
        </w:tc>
      </w:tr>
      <w:tr w:rsidR="007A2A17" w14:paraId="05233890" w14:textId="77777777" w:rsidTr="00AC2E57">
        <w:trPr>
          <w:trHeight w:val="390"/>
        </w:trPr>
        <w:tc>
          <w:tcPr>
            <w:tcW w:w="1228" w:type="dxa"/>
            <w:vMerge/>
          </w:tcPr>
          <w:p w14:paraId="363411DB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051A3777" w14:textId="77777777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BIG PICTURE THINKING</w:t>
            </w:r>
          </w:p>
          <w:p w14:paraId="069DC2BF" w14:textId="77777777" w:rsidR="003C525A" w:rsidRPr="008972A3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16521" w:type="dxa"/>
          </w:tcPr>
          <w:p w14:paraId="6D44D819" w14:textId="0B1B4614" w:rsidR="003C525A" w:rsidRPr="004F43B2" w:rsidRDefault="004A5218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work with big ideas and holistic concepts.</w:t>
            </w:r>
          </w:p>
        </w:tc>
      </w:tr>
      <w:tr w:rsidR="007A2A17" w14:paraId="53A11D91" w14:textId="77777777" w:rsidTr="00AC2E57">
        <w:trPr>
          <w:trHeight w:val="390"/>
        </w:trPr>
        <w:tc>
          <w:tcPr>
            <w:tcW w:w="1228" w:type="dxa"/>
            <w:vMerge/>
          </w:tcPr>
          <w:p w14:paraId="333D9AFE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63744A5A" w14:textId="77777777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ABSTRACTION</w:t>
            </w:r>
          </w:p>
          <w:p w14:paraId="5D6FE254" w14:textId="77777777" w:rsidR="003C525A" w:rsidRPr="008972A3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16521" w:type="dxa"/>
          </w:tcPr>
          <w:p w14:paraId="284AAB7A" w14:textId="375953AF" w:rsidR="003C525A" w:rsidRPr="004F43B2" w:rsidRDefault="004A5218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move from concrete to abstract very quickly.</w:t>
            </w:r>
          </w:p>
        </w:tc>
      </w:tr>
      <w:tr w:rsidR="007A2A17" w14:paraId="0D6263E7" w14:textId="77777777" w:rsidTr="00AC2E57">
        <w:trPr>
          <w:trHeight w:val="328"/>
        </w:trPr>
        <w:tc>
          <w:tcPr>
            <w:tcW w:w="1228" w:type="dxa"/>
            <w:vMerge/>
          </w:tcPr>
          <w:p w14:paraId="66F830FE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04AE62B4" w14:textId="77777777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IMAGINATION</w:t>
            </w:r>
          </w:p>
          <w:p w14:paraId="5A7C8100" w14:textId="77777777" w:rsidR="003C525A" w:rsidRPr="008972A3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16521" w:type="dxa"/>
          </w:tcPr>
          <w:p w14:paraId="756DB915" w14:textId="57A847DC" w:rsidR="003C525A" w:rsidRPr="004F43B2" w:rsidRDefault="008561BC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 xml:space="preserve">The </w:t>
            </w:r>
            <w:r w:rsidR="00EB7D0A" w:rsidRPr="004F43B2">
              <w:rPr>
                <w:sz w:val="36"/>
                <w:szCs w:val="36"/>
              </w:rPr>
              <w:t>ability to represent the problem and its categorisation in relation to more</w:t>
            </w:r>
            <w:r w:rsidR="00FB1680" w:rsidRPr="004F43B2">
              <w:rPr>
                <w:sz w:val="36"/>
                <w:szCs w:val="36"/>
              </w:rPr>
              <w:t xml:space="preserve"> extensive</w:t>
            </w:r>
            <w:r w:rsidR="004C686B" w:rsidRPr="004F43B2">
              <w:rPr>
                <w:sz w:val="36"/>
                <w:szCs w:val="36"/>
              </w:rPr>
              <w:t xml:space="preserve"> and interconnected prior knowledge.</w:t>
            </w:r>
          </w:p>
        </w:tc>
      </w:tr>
      <w:tr w:rsidR="007A2A17" w14:paraId="02563F8A" w14:textId="77777777" w:rsidTr="00AC2E57">
        <w:trPr>
          <w:trHeight w:val="328"/>
        </w:trPr>
        <w:tc>
          <w:tcPr>
            <w:tcW w:w="1228" w:type="dxa"/>
            <w:vMerge/>
          </w:tcPr>
          <w:p w14:paraId="486DB32C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51FEED60" w14:textId="77777777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SEEING ALTERNATIVE PERSPECTIVES</w:t>
            </w:r>
          </w:p>
          <w:p w14:paraId="337F6F3C" w14:textId="7B038B2B" w:rsidR="003C525A" w:rsidRPr="008972A3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16521" w:type="dxa"/>
          </w:tcPr>
          <w:p w14:paraId="3ADB18E1" w14:textId="3AC166B6" w:rsidR="003C525A" w:rsidRPr="004F43B2" w:rsidRDefault="002A4168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 xml:space="preserve">The ability to take on the </w:t>
            </w:r>
            <w:r w:rsidR="003851A0" w:rsidRPr="004F43B2">
              <w:rPr>
                <w:sz w:val="36"/>
                <w:szCs w:val="36"/>
              </w:rPr>
              <w:t>views of others and deal with complexity and ambiguity</w:t>
            </w:r>
            <w:r w:rsidR="00397CB3" w:rsidRPr="004F43B2">
              <w:rPr>
                <w:sz w:val="36"/>
                <w:szCs w:val="36"/>
              </w:rPr>
              <w:t>.</w:t>
            </w:r>
          </w:p>
        </w:tc>
      </w:tr>
      <w:tr w:rsidR="007A2A17" w14:paraId="64D6AC87" w14:textId="77777777" w:rsidTr="00AC2E57">
        <w:trPr>
          <w:trHeight w:val="218"/>
        </w:trPr>
        <w:tc>
          <w:tcPr>
            <w:tcW w:w="1228" w:type="dxa"/>
            <w:vMerge w:val="restart"/>
          </w:tcPr>
          <w:p w14:paraId="35413A3B" w14:textId="77777777" w:rsidR="003C525A" w:rsidRDefault="003C525A" w:rsidP="003C525A">
            <w:pPr>
              <w:rPr>
                <w:sz w:val="12"/>
                <w:szCs w:val="12"/>
              </w:rPr>
            </w:pPr>
            <w:r w:rsidRPr="008972A3">
              <w:rPr>
                <w:sz w:val="12"/>
                <w:szCs w:val="12"/>
              </w:rPr>
              <w:t>ANALYSING</w:t>
            </w:r>
          </w:p>
          <w:p w14:paraId="13297303" w14:textId="77777777" w:rsidR="004E3F54" w:rsidRDefault="004E3F54" w:rsidP="003C525A">
            <w:pPr>
              <w:rPr>
                <w:sz w:val="12"/>
                <w:szCs w:val="12"/>
              </w:rPr>
            </w:pPr>
          </w:p>
          <w:p w14:paraId="207C7510" w14:textId="2893ACAD" w:rsidR="004E3F54" w:rsidRPr="008972A3" w:rsidRDefault="00304285" w:rsidP="003C525A">
            <w:pPr>
              <w:rPr>
                <w:sz w:val="12"/>
                <w:szCs w:val="12"/>
              </w:rPr>
            </w:pPr>
            <w:r>
              <w:t> </w:t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69C670D4" wp14:editId="20B7839A">
                  <wp:extent cx="583199" cy="40957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591" cy="42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61A3A84C" w14:textId="4AABE49B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CRITICAL OR LOGICAL THINKING</w:t>
            </w:r>
          </w:p>
        </w:tc>
        <w:tc>
          <w:tcPr>
            <w:tcW w:w="16521" w:type="dxa"/>
          </w:tcPr>
          <w:p w14:paraId="5E7C625F" w14:textId="3DA4BE10" w:rsidR="003C525A" w:rsidRPr="004F43B2" w:rsidRDefault="00397CB3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deduct, hypothesise, reason, seek supporting evidence.</w:t>
            </w:r>
          </w:p>
        </w:tc>
      </w:tr>
      <w:tr w:rsidR="007A2A17" w14:paraId="053EA091" w14:textId="77777777" w:rsidTr="00AC2E57">
        <w:trPr>
          <w:trHeight w:val="218"/>
        </w:trPr>
        <w:tc>
          <w:tcPr>
            <w:tcW w:w="1228" w:type="dxa"/>
            <w:vMerge/>
          </w:tcPr>
          <w:p w14:paraId="6D26AABD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7F710799" w14:textId="0F3AD22D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PRECISION</w:t>
            </w:r>
          </w:p>
        </w:tc>
        <w:tc>
          <w:tcPr>
            <w:tcW w:w="16521" w:type="dxa"/>
          </w:tcPr>
          <w:p w14:paraId="2E3D6B00" w14:textId="6F075803" w:rsidR="003C525A" w:rsidRPr="004F43B2" w:rsidRDefault="00397CB3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work effectively within the rules of a domain.</w:t>
            </w:r>
          </w:p>
        </w:tc>
      </w:tr>
      <w:tr w:rsidR="007A2A17" w14:paraId="6FB723AB" w14:textId="77777777" w:rsidTr="00AC2E57">
        <w:trPr>
          <w:trHeight w:val="218"/>
        </w:trPr>
        <w:tc>
          <w:tcPr>
            <w:tcW w:w="1228" w:type="dxa"/>
            <w:vMerge/>
          </w:tcPr>
          <w:p w14:paraId="4EA28BAE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4CD5641B" w14:textId="2647CDD2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COMPLEX AND MULIT-STEP PROBLEM SOLVING</w:t>
            </w:r>
          </w:p>
        </w:tc>
        <w:tc>
          <w:tcPr>
            <w:tcW w:w="16521" w:type="dxa"/>
          </w:tcPr>
          <w:p w14:paraId="316E4E1B" w14:textId="371D4A9F" w:rsidR="003C525A" w:rsidRPr="004F43B2" w:rsidRDefault="00DE300A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break down a task, decide on a suitable approach, and then act.</w:t>
            </w:r>
          </w:p>
        </w:tc>
      </w:tr>
      <w:tr w:rsidR="007A2A17" w14:paraId="2AC3965B" w14:textId="77777777" w:rsidTr="00AC2E57">
        <w:trPr>
          <w:trHeight w:val="69"/>
        </w:trPr>
        <w:tc>
          <w:tcPr>
            <w:tcW w:w="1228" w:type="dxa"/>
            <w:vMerge w:val="restart"/>
          </w:tcPr>
          <w:p w14:paraId="7163BBCE" w14:textId="77777777" w:rsidR="003C525A" w:rsidRDefault="003C525A" w:rsidP="003C525A">
            <w:pPr>
              <w:rPr>
                <w:sz w:val="12"/>
                <w:szCs w:val="12"/>
              </w:rPr>
            </w:pPr>
            <w:r w:rsidRPr="008972A3">
              <w:rPr>
                <w:sz w:val="12"/>
                <w:szCs w:val="12"/>
              </w:rPr>
              <w:t>CREATING</w:t>
            </w:r>
          </w:p>
          <w:p w14:paraId="3083A25A" w14:textId="77777777" w:rsidR="00304285" w:rsidRDefault="00304285" w:rsidP="003C525A">
            <w:pPr>
              <w:rPr>
                <w:sz w:val="12"/>
                <w:szCs w:val="12"/>
              </w:rPr>
            </w:pPr>
          </w:p>
          <w:p w14:paraId="7FAA321A" w14:textId="77777777" w:rsidR="00304285" w:rsidRDefault="00304285" w:rsidP="003C525A">
            <w:pPr>
              <w:rPr>
                <w:sz w:val="12"/>
                <w:szCs w:val="12"/>
              </w:rPr>
            </w:pPr>
          </w:p>
          <w:p w14:paraId="24E338D8" w14:textId="77777777" w:rsidR="00304285" w:rsidRDefault="00304285" w:rsidP="003C525A">
            <w:pPr>
              <w:rPr>
                <w:sz w:val="12"/>
                <w:szCs w:val="12"/>
              </w:rPr>
            </w:pPr>
          </w:p>
          <w:p w14:paraId="2AACD0E3" w14:textId="77777777" w:rsidR="00304285" w:rsidRDefault="00304285" w:rsidP="003C525A">
            <w:pPr>
              <w:rPr>
                <w:sz w:val="12"/>
                <w:szCs w:val="12"/>
              </w:rPr>
            </w:pPr>
          </w:p>
          <w:p w14:paraId="1AA5A4F7" w14:textId="24D128FA" w:rsidR="00304285" w:rsidRPr="008972A3" w:rsidRDefault="007A2A17" w:rsidP="003C525A">
            <w:pPr>
              <w:rPr>
                <w:sz w:val="12"/>
                <w:szCs w:val="12"/>
              </w:rPr>
            </w:pPr>
            <w:r>
              <w:t> </w:t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52691C65" wp14:editId="4C0110D4">
                  <wp:extent cx="590550" cy="492126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68" cy="495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5FB65D1D" w14:textId="05C9AF58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INTELLECTUAL PLAYFULNESS</w:t>
            </w:r>
          </w:p>
        </w:tc>
        <w:tc>
          <w:tcPr>
            <w:tcW w:w="16521" w:type="dxa"/>
          </w:tcPr>
          <w:p w14:paraId="721F0304" w14:textId="086D8DA1" w:rsidR="003C525A" w:rsidRPr="004F43B2" w:rsidRDefault="00972DC3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recognise rules and bend them to create valid but new forms.</w:t>
            </w:r>
          </w:p>
        </w:tc>
      </w:tr>
      <w:tr w:rsidR="007A2A17" w14:paraId="76355B78" w14:textId="77777777" w:rsidTr="00AC2E57">
        <w:trPr>
          <w:trHeight w:val="62"/>
        </w:trPr>
        <w:tc>
          <w:tcPr>
            <w:tcW w:w="1228" w:type="dxa"/>
            <w:vMerge/>
          </w:tcPr>
          <w:p w14:paraId="69D6724D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62EBF140" w14:textId="546472D4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FLEXIBLE THINKING</w:t>
            </w:r>
          </w:p>
        </w:tc>
        <w:tc>
          <w:tcPr>
            <w:tcW w:w="16521" w:type="dxa"/>
          </w:tcPr>
          <w:p w14:paraId="10931911" w14:textId="665B7A67" w:rsidR="003C525A" w:rsidRPr="004F43B2" w:rsidRDefault="00972DC3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abandon</w:t>
            </w:r>
            <w:r w:rsidR="001346DD" w:rsidRPr="004F43B2">
              <w:rPr>
                <w:sz w:val="36"/>
                <w:szCs w:val="36"/>
              </w:rPr>
              <w:t xml:space="preserve"> on idea</w:t>
            </w:r>
            <w:r w:rsidR="002A0100" w:rsidRPr="004F43B2">
              <w:rPr>
                <w:sz w:val="36"/>
                <w:szCs w:val="36"/>
              </w:rPr>
              <w:t xml:space="preserve"> </w:t>
            </w:r>
            <w:r w:rsidR="00844009" w:rsidRPr="004F43B2">
              <w:rPr>
                <w:sz w:val="36"/>
                <w:szCs w:val="36"/>
              </w:rPr>
              <w:t>for a superior one or generate multiple solutions</w:t>
            </w:r>
            <w:r w:rsidR="00AB4EF9" w:rsidRPr="004F43B2">
              <w:rPr>
                <w:sz w:val="36"/>
                <w:szCs w:val="36"/>
              </w:rPr>
              <w:t>.</w:t>
            </w:r>
          </w:p>
        </w:tc>
      </w:tr>
      <w:tr w:rsidR="007A2A17" w14:paraId="70C37460" w14:textId="77777777" w:rsidTr="00AC2E57">
        <w:trPr>
          <w:trHeight w:val="62"/>
        </w:trPr>
        <w:tc>
          <w:tcPr>
            <w:tcW w:w="1228" w:type="dxa"/>
            <w:vMerge/>
          </w:tcPr>
          <w:p w14:paraId="7802F091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23D3F31F" w14:textId="371F1296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FLUENT THINKING</w:t>
            </w:r>
          </w:p>
        </w:tc>
        <w:tc>
          <w:tcPr>
            <w:tcW w:w="16521" w:type="dxa"/>
          </w:tcPr>
          <w:p w14:paraId="1522BD43" w14:textId="2F6C6791" w:rsidR="003C525A" w:rsidRPr="004F43B2" w:rsidRDefault="00C239AA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generate ideas.</w:t>
            </w:r>
          </w:p>
        </w:tc>
      </w:tr>
      <w:tr w:rsidR="007A2A17" w14:paraId="46D80601" w14:textId="77777777" w:rsidTr="00AC2E57">
        <w:trPr>
          <w:trHeight w:val="62"/>
        </w:trPr>
        <w:tc>
          <w:tcPr>
            <w:tcW w:w="1228" w:type="dxa"/>
            <w:vMerge/>
          </w:tcPr>
          <w:p w14:paraId="15547A31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64E07241" w14:textId="1496DA24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ORIGINALITY</w:t>
            </w:r>
          </w:p>
        </w:tc>
        <w:tc>
          <w:tcPr>
            <w:tcW w:w="16521" w:type="dxa"/>
          </w:tcPr>
          <w:p w14:paraId="118C1A42" w14:textId="3EB07110" w:rsidR="003C525A" w:rsidRPr="004F43B2" w:rsidRDefault="00C239AA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</w:t>
            </w:r>
            <w:r w:rsidR="009243B3" w:rsidRPr="004F43B2">
              <w:rPr>
                <w:sz w:val="36"/>
                <w:szCs w:val="36"/>
              </w:rPr>
              <w:t xml:space="preserve"> conceive</w:t>
            </w:r>
            <w:r w:rsidR="005A4417" w:rsidRPr="004F43B2">
              <w:rPr>
                <w:sz w:val="36"/>
                <w:szCs w:val="36"/>
              </w:rPr>
              <w:t xml:space="preserve"> something entirely new.</w:t>
            </w:r>
          </w:p>
        </w:tc>
      </w:tr>
      <w:tr w:rsidR="007A2A17" w14:paraId="7A1AFF93" w14:textId="77777777" w:rsidTr="00AC2E57">
        <w:trPr>
          <w:trHeight w:val="62"/>
        </w:trPr>
        <w:tc>
          <w:tcPr>
            <w:tcW w:w="1228" w:type="dxa"/>
            <w:vMerge/>
          </w:tcPr>
          <w:p w14:paraId="686B3EC2" w14:textId="77777777" w:rsidR="003C525A" w:rsidRPr="008972A3" w:rsidRDefault="003C525A" w:rsidP="003C525A">
            <w:pPr>
              <w:rPr>
                <w:sz w:val="12"/>
                <w:szCs w:val="12"/>
              </w:rPr>
            </w:pPr>
          </w:p>
        </w:tc>
        <w:tc>
          <w:tcPr>
            <w:tcW w:w="3486" w:type="dxa"/>
          </w:tcPr>
          <w:p w14:paraId="755395FB" w14:textId="2262FF4D" w:rsidR="003C525A" w:rsidRPr="008972A3" w:rsidRDefault="003C525A" w:rsidP="003C525A">
            <w:pPr>
              <w:rPr>
                <w:sz w:val="16"/>
                <w:szCs w:val="16"/>
              </w:rPr>
            </w:pPr>
            <w:r w:rsidRPr="008972A3">
              <w:rPr>
                <w:sz w:val="16"/>
                <w:szCs w:val="16"/>
              </w:rPr>
              <w:t>EVOLUTIONARY AND REVOLUTIONARY THINKING</w:t>
            </w:r>
          </w:p>
        </w:tc>
        <w:tc>
          <w:tcPr>
            <w:tcW w:w="16521" w:type="dxa"/>
          </w:tcPr>
          <w:p w14:paraId="22ADA18A" w14:textId="38E8602A" w:rsidR="003C525A" w:rsidRPr="004F43B2" w:rsidRDefault="00142189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 xml:space="preserve">The ability to create new ideas though </w:t>
            </w:r>
            <w:r w:rsidR="00AD67A1" w:rsidRPr="004F43B2">
              <w:rPr>
                <w:sz w:val="36"/>
                <w:szCs w:val="36"/>
              </w:rPr>
              <w:t>building on existing ideas or diverting from them.</w:t>
            </w:r>
          </w:p>
        </w:tc>
      </w:tr>
      <w:tr w:rsidR="007A2A17" w14:paraId="58A3D556" w14:textId="77777777" w:rsidTr="00AC2E57">
        <w:trPr>
          <w:trHeight w:val="163"/>
        </w:trPr>
        <w:tc>
          <w:tcPr>
            <w:tcW w:w="1228" w:type="dxa"/>
            <w:vMerge w:val="restart"/>
          </w:tcPr>
          <w:p w14:paraId="328C8337" w14:textId="77777777" w:rsidR="003C525A" w:rsidRDefault="003C525A" w:rsidP="003C525A">
            <w:pPr>
              <w:rPr>
                <w:sz w:val="12"/>
                <w:szCs w:val="12"/>
              </w:rPr>
            </w:pPr>
            <w:r w:rsidRPr="008972A3">
              <w:rPr>
                <w:sz w:val="12"/>
                <w:szCs w:val="12"/>
              </w:rPr>
              <w:t>REALISING</w:t>
            </w:r>
          </w:p>
          <w:p w14:paraId="7AFDFB4C" w14:textId="77777777" w:rsidR="004037EC" w:rsidRDefault="004037EC" w:rsidP="003C525A">
            <w:pPr>
              <w:rPr>
                <w:sz w:val="12"/>
                <w:szCs w:val="12"/>
              </w:rPr>
            </w:pPr>
          </w:p>
          <w:p w14:paraId="2C6BFC19" w14:textId="2F979FE3" w:rsidR="007A2A17" w:rsidRPr="008972A3" w:rsidRDefault="004037EC" w:rsidP="003C525A">
            <w:pPr>
              <w:rPr>
                <w:sz w:val="12"/>
                <w:szCs w:val="12"/>
              </w:rPr>
            </w:pPr>
            <w:r>
              <w:t> </w:t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5DCC5E83" wp14:editId="489DA3FB">
                  <wp:extent cx="533400" cy="375188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76" cy="38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45B31928" w14:textId="68D472AF" w:rsidR="003C525A" w:rsidRPr="007A71D0" w:rsidRDefault="003C525A" w:rsidP="003C525A">
            <w:pPr>
              <w:rPr>
                <w:sz w:val="16"/>
                <w:szCs w:val="16"/>
              </w:rPr>
            </w:pPr>
            <w:r w:rsidRPr="007A71D0">
              <w:rPr>
                <w:sz w:val="16"/>
                <w:szCs w:val="16"/>
              </w:rPr>
              <w:t>AUTOMATICITY</w:t>
            </w:r>
          </w:p>
        </w:tc>
        <w:tc>
          <w:tcPr>
            <w:tcW w:w="16521" w:type="dxa"/>
          </w:tcPr>
          <w:p w14:paraId="02D8F7B7" w14:textId="6B48FA6B" w:rsidR="003C525A" w:rsidRPr="004F43B2" w:rsidRDefault="009D7C93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use some skills with such ease</w:t>
            </w:r>
            <w:r w:rsidR="00C450CB" w:rsidRPr="004F43B2">
              <w:rPr>
                <w:sz w:val="36"/>
                <w:szCs w:val="36"/>
              </w:rPr>
              <w:t xml:space="preserve"> as they no longer require active thinking.</w:t>
            </w:r>
          </w:p>
        </w:tc>
      </w:tr>
      <w:tr w:rsidR="007A2A17" w14:paraId="07F71F1A" w14:textId="77777777" w:rsidTr="00AC2E57">
        <w:trPr>
          <w:trHeight w:val="162"/>
        </w:trPr>
        <w:tc>
          <w:tcPr>
            <w:tcW w:w="1228" w:type="dxa"/>
            <w:vMerge/>
          </w:tcPr>
          <w:p w14:paraId="17ED641E" w14:textId="77777777" w:rsidR="003C525A" w:rsidRPr="00AD62AE" w:rsidRDefault="003C525A" w:rsidP="003C525A">
            <w:pPr>
              <w:rPr>
                <w:sz w:val="16"/>
                <w:szCs w:val="16"/>
              </w:rPr>
            </w:pPr>
          </w:p>
        </w:tc>
        <w:tc>
          <w:tcPr>
            <w:tcW w:w="3486" w:type="dxa"/>
          </w:tcPr>
          <w:p w14:paraId="09268E05" w14:textId="16836060" w:rsidR="003C525A" w:rsidRPr="007A71D0" w:rsidRDefault="003C525A" w:rsidP="003C525A">
            <w:pPr>
              <w:rPr>
                <w:sz w:val="16"/>
                <w:szCs w:val="16"/>
              </w:rPr>
            </w:pPr>
            <w:r w:rsidRPr="007A71D0">
              <w:rPr>
                <w:sz w:val="16"/>
                <w:szCs w:val="16"/>
              </w:rPr>
              <w:t>SPEED AND ACCURACY</w:t>
            </w:r>
          </w:p>
        </w:tc>
        <w:tc>
          <w:tcPr>
            <w:tcW w:w="16521" w:type="dxa"/>
          </w:tcPr>
          <w:p w14:paraId="2723155C" w14:textId="51808ABB" w:rsidR="003C525A" w:rsidRPr="004F43B2" w:rsidRDefault="00C450CB" w:rsidP="003C525A">
            <w:pPr>
              <w:rPr>
                <w:sz w:val="36"/>
                <w:szCs w:val="36"/>
              </w:rPr>
            </w:pPr>
            <w:r w:rsidRPr="004F43B2">
              <w:rPr>
                <w:sz w:val="36"/>
                <w:szCs w:val="36"/>
              </w:rPr>
              <w:t>The ability to work at speed and with accuracy</w:t>
            </w:r>
            <w:r w:rsidR="005464C9" w:rsidRPr="004F43B2">
              <w:rPr>
                <w:sz w:val="36"/>
                <w:szCs w:val="36"/>
              </w:rPr>
              <w:t>.</w:t>
            </w:r>
          </w:p>
        </w:tc>
      </w:tr>
    </w:tbl>
    <w:p w14:paraId="5A08F838" w14:textId="3801C59F" w:rsidR="001E7964" w:rsidRDefault="001E7964" w:rsidP="00EF2C79"/>
    <w:p w14:paraId="37072C05" w14:textId="08E2CA12" w:rsidR="00AC2E57" w:rsidRDefault="00AC2E57" w:rsidP="00EF2C79"/>
    <w:p w14:paraId="7F6ED400" w14:textId="77777777" w:rsidR="00AC2E57" w:rsidRDefault="00AC2E57" w:rsidP="00EF2C79"/>
    <w:p w14:paraId="466BD0E7" w14:textId="313A1253" w:rsidR="00AC2E57" w:rsidRDefault="00AC2E57" w:rsidP="00EF2C79"/>
    <w:tbl>
      <w:tblPr>
        <w:tblStyle w:val="TableGrid"/>
        <w:tblW w:w="21267" w:type="dxa"/>
        <w:tblLook w:val="04A0" w:firstRow="1" w:lastRow="0" w:firstColumn="1" w:lastColumn="0" w:noHBand="0" w:noVBand="1"/>
      </w:tblPr>
      <w:tblGrid>
        <w:gridCol w:w="1129"/>
        <w:gridCol w:w="3403"/>
        <w:gridCol w:w="16735"/>
      </w:tblGrid>
      <w:tr w:rsidR="00AC2E57" w14:paraId="16B9ECA1" w14:textId="77777777" w:rsidTr="00AC2E57">
        <w:trPr>
          <w:trHeight w:val="207"/>
        </w:trPr>
        <w:tc>
          <w:tcPr>
            <w:tcW w:w="1129" w:type="dxa"/>
          </w:tcPr>
          <w:p w14:paraId="59AA511C" w14:textId="77777777" w:rsidR="00AC2E57" w:rsidRDefault="00AC2E57" w:rsidP="005A6090">
            <w:r>
              <w:t>VAA</w:t>
            </w:r>
          </w:p>
        </w:tc>
        <w:tc>
          <w:tcPr>
            <w:tcW w:w="3403" w:type="dxa"/>
          </w:tcPr>
          <w:p w14:paraId="75F67569" w14:textId="77777777" w:rsidR="00AC2E57" w:rsidRDefault="00AC2E57" w:rsidP="005A6090">
            <w:r>
              <w:t>DETAIL</w:t>
            </w:r>
          </w:p>
        </w:tc>
        <w:tc>
          <w:tcPr>
            <w:tcW w:w="16735" w:type="dxa"/>
          </w:tcPr>
          <w:p w14:paraId="0B033FF9" w14:textId="77777777" w:rsidR="00AC2E57" w:rsidRDefault="00AC2E57" w:rsidP="005A6090">
            <w:r w:rsidRPr="005A6090">
              <w:rPr>
                <w:b/>
                <w:bCs/>
              </w:rPr>
              <w:t>FINER DETAIL</w:t>
            </w:r>
            <w:r>
              <w:t>: EXPLICIT AND PRECISE FOCUS – select at least one per lesson.</w:t>
            </w:r>
          </w:p>
        </w:tc>
      </w:tr>
      <w:tr w:rsidR="00AC2E57" w:rsidRPr="0076490C" w14:paraId="110632C7" w14:textId="77777777" w:rsidTr="00AC2E57">
        <w:trPr>
          <w:trHeight w:val="197"/>
        </w:trPr>
        <w:tc>
          <w:tcPr>
            <w:tcW w:w="1129" w:type="dxa"/>
            <w:vMerge w:val="restart"/>
          </w:tcPr>
          <w:p w14:paraId="75B7A6AA" w14:textId="77777777" w:rsidR="00AC2E57" w:rsidRDefault="00AC2E57" w:rsidP="005A6090">
            <w:pPr>
              <w:rPr>
                <w:sz w:val="12"/>
                <w:szCs w:val="12"/>
              </w:rPr>
            </w:pPr>
            <w:r w:rsidRPr="008972A3">
              <w:rPr>
                <w:sz w:val="12"/>
                <w:szCs w:val="12"/>
              </w:rPr>
              <w:t>EMPATHETIC</w:t>
            </w:r>
          </w:p>
          <w:p w14:paraId="2181C138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09DE45C2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2F26D0BC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7F228B0B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6B3D2186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233C0DB0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51E5E417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7B6C274F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7F2D038C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7CEE09D1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52FB8FC9" w14:textId="77777777" w:rsidR="00AC2E57" w:rsidRPr="008972A3" w:rsidRDefault="00AC2E57" w:rsidP="005A6090">
            <w:pPr>
              <w:rPr>
                <w:sz w:val="12"/>
                <w:szCs w:val="12"/>
              </w:rPr>
            </w:pPr>
            <w:r>
              <w:t> </w:t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37127E79" wp14:editId="5B8ABF06">
                  <wp:extent cx="4953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14:paraId="17C7EB69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COLLABORATION</w:t>
            </w:r>
          </w:p>
          <w:p w14:paraId="6B9EE95E" w14:textId="77777777" w:rsidR="00AC2E57" w:rsidRPr="008972A3" w:rsidRDefault="00AC2E57" w:rsidP="005A6090">
            <w:pPr>
              <w:rPr>
                <w:sz w:val="18"/>
                <w:szCs w:val="18"/>
              </w:rPr>
            </w:pPr>
          </w:p>
          <w:p w14:paraId="4A6BAD44" w14:textId="77777777" w:rsidR="00AC2E57" w:rsidRPr="008972A3" w:rsidRDefault="00AC2E57" w:rsidP="005A6090">
            <w:pPr>
              <w:rPr>
                <w:sz w:val="18"/>
                <w:szCs w:val="18"/>
              </w:rPr>
            </w:pPr>
          </w:p>
          <w:p w14:paraId="1FE2D5C2" w14:textId="77777777" w:rsidR="00AC2E57" w:rsidRPr="008972A3" w:rsidRDefault="00AC2E57" w:rsidP="005A6090">
            <w:pPr>
              <w:rPr>
                <w:sz w:val="18"/>
                <w:szCs w:val="18"/>
              </w:rPr>
            </w:pPr>
          </w:p>
        </w:tc>
        <w:tc>
          <w:tcPr>
            <w:tcW w:w="16735" w:type="dxa"/>
          </w:tcPr>
          <w:p w14:paraId="5C2F34F6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The ability to seek out opportunities to receive responses to your work.</w:t>
            </w:r>
          </w:p>
          <w:p w14:paraId="1A0FB822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Present your own views and ideas clearly and concisely.</w:t>
            </w:r>
          </w:p>
          <w:p w14:paraId="6817A001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Listen to the views of others.</w:t>
            </w:r>
          </w:p>
          <w:p w14:paraId="6D623448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Be willing and able to work in teams</w:t>
            </w:r>
          </w:p>
          <w:p w14:paraId="6B7C99E7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Take a variety of roles.</w:t>
            </w:r>
          </w:p>
          <w:p w14:paraId="2629148D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Be able to evaluate your own ideas and contributions.</w:t>
            </w:r>
          </w:p>
        </w:tc>
      </w:tr>
      <w:tr w:rsidR="00AC2E57" w:rsidRPr="0076490C" w14:paraId="2EDE8255" w14:textId="77777777" w:rsidTr="00AC2E57">
        <w:trPr>
          <w:trHeight w:val="196"/>
        </w:trPr>
        <w:tc>
          <w:tcPr>
            <w:tcW w:w="1129" w:type="dxa"/>
            <w:vMerge/>
          </w:tcPr>
          <w:p w14:paraId="35D6AFB2" w14:textId="77777777" w:rsidR="00AC2E57" w:rsidRPr="008972A3" w:rsidRDefault="00AC2E57" w:rsidP="005A6090">
            <w:pPr>
              <w:rPr>
                <w:sz w:val="12"/>
                <w:szCs w:val="12"/>
              </w:rPr>
            </w:pPr>
          </w:p>
        </w:tc>
        <w:tc>
          <w:tcPr>
            <w:tcW w:w="3403" w:type="dxa"/>
          </w:tcPr>
          <w:p w14:paraId="081F0A5F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CONCERN FOR SOCIETY</w:t>
            </w:r>
          </w:p>
          <w:p w14:paraId="29DD95A9" w14:textId="77777777" w:rsidR="00AC2E57" w:rsidRPr="008972A3" w:rsidRDefault="00AC2E57" w:rsidP="005A6090">
            <w:pPr>
              <w:rPr>
                <w:sz w:val="18"/>
                <w:szCs w:val="18"/>
              </w:rPr>
            </w:pPr>
          </w:p>
        </w:tc>
        <w:tc>
          <w:tcPr>
            <w:tcW w:w="16735" w:type="dxa"/>
          </w:tcPr>
          <w:p w14:paraId="34C3423F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The ability to know the contribution you can make to society for the benefit of those less fortunate.</w:t>
            </w:r>
          </w:p>
          <w:p w14:paraId="41D13A29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Demonstrate citizenship and a sense of community ethos and recognise differences as well as similarities between people and peoples</w:t>
            </w:r>
          </w:p>
          <w:p w14:paraId="12B1177B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Be aware of your own and others’ cultural heritage and sensitive to the ethical and moral issues raised by their studies.</w:t>
            </w:r>
          </w:p>
        </w:tc>
      </w:tr>
      <w:tr w:rsidR="00AC2E57" w:rsidRPr="0076490C" w14:paraId="3B89B477" w14:textId="77777777" w:rsidTr="00AC2E57">
        <w:trPr>
          <w:trHeight w:val="196"/>
        </w:trPr>
        <w:tc>
          <w:tcPr>
            <w:tcW w:w="1129" w:type="dxa"/>
            <w:vMerge/>
          </w:tcPr>
          <w:p w14:paraId="293AB6A5" w14:textId="77777777" w:rsidR="00AC2E57" w:rsidRPr="008972A3" w:rsidRDefault="00AC2E57" w:rsidP="005A6090">
            <w:pPr>
              <w:rPr>
                <w:sz w:val="12"/>
                <w:szCs w:val="12"/>
              </w:rPr>
            </w:pPr>
          </w:p>
        </w:tc>
        <w:tc>
          <w:tcPr>
            <w:tcW w:w="3403" w:type="dxa"/>
          </w:tcPr>
          <w:p w14:paraId="4C7DA185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CONFIDENT</w:t>
            </w:r>
          </w:p>
          <w:p w14:paraId="0AAA5365" w14:textId="77777777" w:rsidR="00AC2E57" w:rsidRPr="008972A3" w:rsidRDefault="00AC2E57" w:rsidP="005A6090">
            <w:pPr>
              <w:rPr>
                <w:sz w:val="18"/>
                <w:szCs w:val="18"/>
              </w:rPr>
            </w:pPr>
          </w:p>
        </w:tc>
        <w:tc>
          <w:tcPr>
            <w:tcW w:w="16735" w:type="dxa"/>
          </w:tcPr>
          <w:p w14:paraId="434E08A2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The ability to develop a belief (</w:t>
            </w:r>
            <w:r w:rsidRPr="0076490C">
              <w:rPr>
                <w:rFonts w:cstheme="minorHAnsi"/>
                <w:b/>
                <w:bCs/>
                <w:sz w:val="28"/>
                <w:szCs w:val="28"/>
              </w:rPr>
              <w:t>confidence) in your knowledge, understanding and action.</w:t>
            </w:r>
          </w:p>
          <w:p w14:paraId="23ADF882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Recognise when you need to change your beliefs based upon additional information or the arguments of others.</w:t>
            </w:r>
          </w:p>
          <w:p w14:paraId="64235BE8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Deal with new challenges and situations, including when this places you under stress.</w:t>
            </w:r>
          </w:p>
        </w:tc>
      </w:tr>
      <w:tr w:rsidR="00AC2E57" w:rsidRPr="0076490C" w14:paraId="262BFA7C" w14:textId="77777777" w:rsidTr="00AC2E57">
        <w:trPr>
          <w:trHeight w:val="48"/>
        </w:trPr>
        <w:tc>
          <w:tcPr>
            <w:tcW w:w="1129" w:type="dxa"/>
            <w:vMerge w:val="restart"/>
          </w:tcPr>
          <w:p w14:paraId="2CDD0343" w14:textId="77777777" w:rsidR="00AC2E57" w:rsidRDefault="00AC2E57" w:rsidP="005A6090">
            <w:pPr>
              <w:rPr>
                <w:sz w:val="12"/>
                <w:szCs w:val="12"/>
              </w:rPr>
            </w:pPr>
            <w:r w:rsidRPr="008972A3">
              <w:rPr>
                <w:sz w:val="12"/>
                <w:szCs w:val="12"/>
              </w:rPr>
              <w:t>AGILE</w:t>
            </w:r>
          </w:p>
          <w:p w14:paraId="35D2E680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76E18913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4554902B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582B9B9C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1BFD8F48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696E8E4D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5156154F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6E7C62C5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34E60F10" w14:textId="77777777" w:rsidR="00AC2E57" w:rsidRDefault="00AC2E57" w:rsidP="005A6090">
            <w:pPr>
              <w:rPr>
                <w:sz w:val="12"/>
                <w:szCs w:val="12"/>
              </w:rPr>
            </w:pPr>
            <w:r>
              <w:t> </w:t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74CF2590" wp14:editId="49E10417">
                  <wp:extent cx="491718" cy="38100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314" cy="38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C9713" w14:textId="77777777" w:rsidR="00AC2E57" w:rsidRPr="008972A3" w:rsidRDefault="00AC2E57" w:rsidP="005A6090">
            <w:pPr>
              <w:rPr>
                <w:sz w:val="12"/>
                <w:szCs w:val="12"/>
              </w:rPr>
            </w:pPr>
          </w:p>
        </w:tc>
        <w:tc>
          <w:tcPr>
            <w:tcW w:w="3403" w:type="dxa"/>
          </w:tcPr>
          <w:p w14:paraId="419CB1EF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ENQUIRING</w:t>
            </w:r>
          </w:p>
        </w:tc>
        <w:tc>
          <w:tcPr>
            <w:tcW w:w="16735" w:type="dxa"/>
          </w:tcPr>
          <w:p w14:paraId="3362E562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The ability to be curious.</w:t>
            </w:r>
          </w:p>
          <w:p w14:paraId="7406A5FB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Be willing to work alone.</w:t>
            </w:r>
          </w:p>
          <w:p w14:paraId="3E1A9607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Be proactive and keen to learn.</w:t>
            </w:r>
          </w:p>
          <w:p w14:paraId="1CFA7086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Show enterprise; think independently.</w:t>
            </w:r>
          </w:p>
          <w:p w14:paraId="4EBB8052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Challenge assumptions and require evidence for assertions.</w:t>
            </w:r>
          </w:p>
          <w:p w14:paraId="0A36BA1C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Actively control your own learning.</w:t>
            </w:r>
          </w:p>
          <w:p w14:paraId="708E825C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Move on from the absorption of knowledge and procedures to develop your own views and solutions.</w:t>
            </w:r>
          </w:p>
        </w:tc>
      </w:tr>
      <w:tr w:rsidR="00AC2E57" w:rsidRPr="0076490C" w14:paraId="3BFE9AB2" w14:textId="77777777" w:rsidTr="00AC2E57">
        <w:trPr>
          <w:trHeight w:val="47"/>
        </w:trPr>
        <w:tc>
          <w:tcPr>
            <w:tcW w:w="1129" w:type="dxa"/>
            <w:vMerge/>
          </w:tcPr>
          <w:p w14:paraId="003532A7" w14:textId="77777777" w:rsidR="00AC2E57" w:rsidRPr="008972A3" w:rsidRDefault="00AC2E57" w:rsidP="005A6090">
            <w:pPr>
              <w:rPr>
                <w:sz w:val="12"/>
                <w:szCs w:val="12"/>
              </w:rPr>
            </w:pPr>
          </w:p>
        </w:tc>
        <w:tc>
          <w:tcPr>
            <w:tcW w:w="3403" w:type="dxa"/>
          </w:tcPr>
          <w:p w14:paraId="13E4EEB6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CREATIVE AND ENTERPRISING</w:t>
            </w:r>
          </w:p>
        </w:tc>
        <w:tc>
          <w:tcPr>
            <w:tcW w:w="16735" w:type="dxa"/>
          </w:tcPr>
          <w:p w14:paraId="50A67EE1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The ability to be open-minded and flexible in your thought processes.</w:t>
            </w:r>
          </w:p>
          <w:p w14:paraId="1E5E5FE1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Demonstrate a willingness to innovate and invent new and multiple solutions to a problem or situation.</w:t>
            </w:r>
          </w:p>
          <w:p w14:paraId="2590F423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Adapt your approach according to need.</w:t>
            </w:r>
          </w:p>
          <w:p w14:paraId="44F29B70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Surprise and show originality in your work, developing a personal style.</w:t>
            </w:r>
          </w:p>
          <w:p w14:paraId="2A41DE6C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 xml:space="preserve">Be resourceful when presented with challenging tasks and problems, </w:t>
            </w:r>
            <w:r w:rsidRPr="0076490C">
              <w:rPr>
                <w:rFonts w:cstheme="minorHAnsi"/>
                <w:b/>
                <w:bCs/>
                <w:sz w:val="28"/>
                <w:szCs w:val="28"/>
              </w:rPr>
              <w:t>using your initiative to find solutions.</w:t>
            </w:r>
          </w:p>
        </w:tc>
      </w:tr>
      <w:tr w:rsidR="00AC2E57" w:rsidRPr="0076490C" w14:paraId="48C46717" w14:textId="77777777" w:rsidTr="00AC2E57">
        <w:trPr>
          <w:trHeight w:val="47"/>
        </w:trPr>
        <w:tc>
          <w:tcPr>
            <w:tcW w:w="1129" w:type="dxa"/>
            <w:vMerge/>
          </w:tcPr>
          <w:p w14:paraId="318160C1" w14:textId="77777777" w:rsidR="00AC2E57" w:rsidRPr="008972A3" w:rsidRDefault="00AC2E57" w:rsidP="005A6090">
            <w:pPr>
              <w:rPr>
                <w:sz w:val="12"/>
                <w:szCs w:val="12"/>
              </w:rPr>
            </w:pPr>
          </w:p>
        </w:tc>
        <w:tc>
          <w:tcPr>
            <w:tcW w:w="3403" w:type="dxa"/>
          </w:tcPr>
          <w:p w14:paraId="4B698788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OPEN-MINDED</w:t>
            </w:r>
          </w:p>
        </w:tc>
        <w:tc>
          <w:tcPr>
            <w:tcW w:w="16735" w:type="dxa"/>
          </w:tcPr>
          <w:p w14:paraId="2A8147D2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The ability to take an objective view of different ideas and beliefs.</w:t>
            </w:r>
          </w:p>
          <w:p w14:paraId="3CAD0DD8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Become more receptive to other ideas and beliefs based on the arguments of others.</w:t>
            </w:r>
          </w:p>
          <w:p w14:paraId="55F8E70B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Change ideas should there be compelling evidence to do so.</w:t>
            </w:r>
          </w:p>
        </w:tc>
      </w:tr>
      <w:tr w:rsidR="00AC2E57" w:rsidRPr="0076490C" w14:paraId="32399F79" w14:textId="77777777" w:rsidTr="00AC2E57">
        <w:trPr>
          <w:trHeight w:val="47"/>
        </w:trPr>
        <w:tc>
          <w:tcPr>
            <w:tcW w:w="1129" w:type="dxa"/>
            <w:vMerge/>
          </w:tcPr>
          <w:p w14:paraId="31B3ABE2" w14:textId="77777777" w:rsidR="00AC2E57" w:rsidRPr="008972A3" w:rsidRDefault="00AC2E57" w:rsidP="005A6090">
            <w:pPr>
              <w:rPr>
                <w:sz w:val="12"/>
                <w:szCs w:val="12"/>
              </w:rPr>
            </w:pPr>
          </w:p>
        </w:tc>
        <w:tc>
          <w:tcPr>
            <w:tcW w:w="3403" w:type="dxa"/>
          </w:tcPr>
          <w:p w14:paraId="54D5BE5D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RISK-TAKING</w:t>
            </w:r>
          </w:p>
        </w:tc>
        <w:tc>
          <w:tcPr>
            <w:tcW w:w="16735" w:type="dxa"/>
          </w:tcPr>
          <w:p w14:paraId="26F4D7A5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The ability to demonstrate confidence.</w:t>
            </w:r>
          </w:p>
          <w:p w14:paraId="1A0190F6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Experiment with novel ideas and effects.</w:t>
            </w:r>
          </w:p>
          <w:p w14:paraId="4922F3CD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Speculate willingly.</w:t>
            </w:r>
          </w:p>
          <w:p w14:paraId="5CEFCF6B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Work in unfamiliar contexts.</w:t>
            </w:r>
          </w:p>
          <w:p w14:paraId="76F534CD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Avoid coming to premature conclusions.</w:t>
            </w:r>
          </w:p>
          <w:p w14:paraId="37F7A31F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Tolerate uncertainty</w:t>
            </w:r>
          </w:p>
        </w:tc>
      </w:tr>
      <w:tr w:rsidR="00AC2E57" w:rsidRPr="0076490C" w14:paraId="5BBE77DF" w14:textId="77777777" w:rsidTr="00AC2E57">
        <w:trPr>
          <w:trHeight w:val="63"/>
        </w:trPr>
        <w:tc>
          <w:tcPr>
            <w:tcW w:w="1129" w:type="dxa"/>
            <w:vMerge w:val="restart"/>
          </w:tcPr>
          <w:p w14:paraId="67A7BC2C" w14:textId="77777777" w:rsidR="00AC2E57" w:rsidRDefault="00AC2E57" w:rsidP="005A6090">
            <w:pPr>
              <w:rPr>
                <w:sz w:val="12"/>
                <w:szCs w:val="12"/>
              </w:rPr>
            </w:pPr>
            <w:r w:rsidRPr="008972A3">
              <w:rPr>
                <w:sz w:val="12"/>
                <w:szCs w:val="12"/>
              </w:rPr>
              <w:t>HARD WORKING</w:t>
            </w:r>
          </w:p>
          <w:p w14:paraId="28EACE4F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52F97CDF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48385E7D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358DB555" w14:textId="77777777" w:rsidR="00AC2E57" w:rsidRDefault="00AC2E57" w:rsidP="005A6090">
            <w:pPr>
              <w:rPr>
                <w:sz w:val="12"/>
                <w:szCs w:val="12"/>
              </w:rPr>
            </w:pPr>
          </w:p>
          <w:p w14:paraId="18724224" w14:textId="77777777" w:rsidR="00AC2E57" w:rsidRPr="008972A3" w:rsidRDefault="00AC2E57" w:rsidP="005A6090">
            <w:pPr>
              <w:rPr>
                <w:sz w:val="12"/>
                <w:szCs w:val="12"/>
              </w:rPr>
            </w:pPr>
            <w:r>
              <w:t> </w:t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5866CD15" wp14:editId="7AD67997">
                  <wp:extent cx="485775" cy="455649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34" cy="46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14:paraId="726024C2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PRACTICE</w:t>
            </w:r>
          </w:p>
        </w:tc>
        <w:tc>
          <w:tcPr>
            <w:tcW w:w="16735" w:type="dxa"/>
          </w:tcPr>
          <w:p w14:paraId="6D6F23D4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 xml:space="preserve">The ability to train and prepare through repetition of the same processes </w:t>
            </w:r>
            <w:proofErr w:type="gramStart"/>
            <w:r w:rsidRPr="0076490C">
              <w:rPr>
                <w:rFonts w:cstheme="minorHAnsi"/>
                <w:b/>
                <w:bCs/>
                <w:sz w:val="28"/>
                <w:szCs w:val="28"/>
              </w:rPr>
              <w:t>in order to</w:t>
            </w:r>
            <w:proofErr w:type="gramEnd"/>
            <w:r w:rsidRPr="0076490C">
              <w:rPr>
                <w:rFonts w:cstheme="minorHAnsi"/>
                <w:b/>
                <w:bCs/>
                <w:sz w:val="28"/>
                <w:szCs w:val="28"/>
              </w:rPr>
              <w:t xml:space="preserve"> become more proficient.</w:t>
            </w:r>
          </w:p>
        </w:tc>
      </w:tr>
      <w:tr w:rsidR="00AC2E57" w:rsidRPr="0076490C" w14:paraId="752563A9" w14:textId="77777777" w:rsidTr="00AC2E57">
        <w:trPr>
          <w:trHeight w:val="63"/>
        </w:trPr>
        <w:tc>
          <w:tcPr>
            <w:tcW w:w="1129" w:type="dxa"/>
            <w:vMerge/>
          </w:tcPr>
          <w:p w14:paraId="35098998" w14:textId="77777777" w:rsidR="00AC2E57" w:rsidRPr="001E7964" w:rsidRDefault="00AC2E57" w:rsidP="005A6090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9F04F0E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PERSEVERENCE</w:t>
            </w:r>
          </w:p>
        </w:tc>
        <w:tc>
          <w:tcPr>
            <w:tcW w:w="16735" w:type="dxa"/>
          </w:tcPr>
          <w:p w14:paraId="2315A6D4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The ability to keep going and not give up – even when faced with obstacles.</w:t>
            </w:r>
          </w:p>
          <w:p w14:paraId="10ADC539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sz w:val="28"/>
                <w:szCs w:val="28"/>
              </w:rPr>
              <w:t>Work diligently and work systematically.</w:t>
            </w:r>
          </w:p>
          <w:p w14:paraId="7573C3A4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Persist in effort – show you best effort – don’t be satisfied until high quality, appropriate precision and the desired outcomes are achieved</w:t>
            </w:r>
            <w:r w:rsidRPr="0076490C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AC2E57" w:rsidRPr="0076490C" w14:paraId="4CB42C40" w14:textId="77777777" w:rsidTr="00AC2E57">
        <w:trPr>
          <w:trHeight w:val="399"/>
        </w:trPr>
        <w:tc>
          <w:tcPr>
            <w:tcW w:w="1129" w:type="dxa"/>
            <w:vMerge/>
          </w:tcPr>
          <w:p w14:paraId="366D389D" w14:textId="77777777" w:rsidR="00AC2E57" w:rsidRPr="001E7964" w:rsidRDefault="00AC2E57" w:rsidP="005A6090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721C05F" w14:textId="77777777" w:rsidR="00AC2E57" w:rsidRPr="008972A3" w:rsidRDefault="00AC2E57" w:rsidP="005A6090">
            <w:pPr>
              <w:rPr>
                <w:sz w:val="18"/>
                <w:szCs w:val="18"/>
              </w:rPr>
            </w:pPr>
            <w:r w:rsidRPr="008972A3">
              <w:rPr>
                <w:sz w:val="18"/>
                <w:szCs w:val="18"/>
              </w:rPr>
              <w:t>RESILIENCE</w:t>
            </w:r>
          </w:p>
        </w:tc>
        <w:tc>
          <w:tcPr>
            <w:tcW w:w="16735" w:type="dxa"/>
          </w:tcPr>
          <w:p w14:paraId="04DDAE1E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The ability to overcome setbacks; remain confident, focused, flexible, and optimistic.</w:t>
            </w:r>
          </w:p>
          <w:p w14:paraId="476D71D1" w14:textId="77777777" w:rsidR="00AC2E57" w:rsidRPr="0076490C" w:rsidRDefault="00AC2E57" w:rsidP="005A609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6490C">
              <w:rPr>
                <w:rFonts w:cstheme="minorHAnsi"/>
                <w:b/>
                <w:bCs/>
                <w:sz w:val="28"/>
                <w:szCs w:val="28"/>
              </w:rPr>
              <w:t>Help others to move forward in the face of adversity.</w:t>
            </w:r>
          </w:p>
        </w:tc>
      </w:tr>
    </w:tbl>
    <w:p w14:paraId="704D1EFA" w14:textId="5EB5AB04" w:rsidR="00AC2E57" w:rsidRDefault="00AC2E57" w:rsidP="00AC2E57"/>
    <w:sectPr w:rsidR="00AC2E57" w:rsidSect="001E40A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FAF2" w14:textId="77777777" w:rsidR="0076490C" w:rsidRDefault="0076490C" w:rsidP="0076490C">
      <w:pPr>
        <w:spacing w:after="0" w:line="240" w:lineRule="auto"/>
      </w:pPr>
      <w:r>
        <w:separator/>
      </w:r>
    </w:p>
  </w:endnote>
  <w:endnote w:type="continuationSeparator" w:id="0">
    <w:p w14:paraId="21F2EB85" w14:textId="77777777" w:rsidR="0076490C" w:rsidRDefault="0076490C" w:rsidP="0076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B654" w14:textId="77777777" w:rsidR="0076490C" w:rsidRDefault="0076490C" w:rsidP="0076490C">
      <w:pPr>
        <w:spacing w:after="0" w:line="240" w:lineRule="auto"/>
      </w:pPr>
      <w:r>
        <w:separator/>
      </w:r>
    </w:p>
  </w:footnote>
  <w:footnote w:type="continuationSeparator" w:id="0">
    <w:p w14:paraId="03DE8E5E" w14:textId="77777777" w:rsidR="0076490C" w:rsidRDefault="0076490C" w:rsidP="0076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412"/>
    <w:multiLevelType w:val="hybridMultilevel"/>
    <w:tmpl w:val="3414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64"/>
    <w:rsid w:val="000251E9"/>
    <w:rsid w:val="000441A1"/>
    <w:rsid w:val="00063348"/>
    <w:rsid w:val="00085495"/>
    <w:rsid w:val="000D6D76"/>
    <w:rsid w:val="001132D2"/>
    <w:rsid w:val="0011782C"/>
    <w:rsid w:val="001303F7"/>
    <w:rsid w:val="001346DD"/>
    <w:rsid w:val="00142189"/>
    <w:rsid w:val="00167EE4"/>
    <w:rsid w:val="00185CC6"/>
    <w:rsid w:val="00194B49"/>
    <w:rsid w:val="001D685D"/>
    <w:rsid w:val="001E40A8"/>
    <w:rsid w:val="001E7964"/>
    <w:rsid w:val="0023002E"/>
    <w:rsid w:val="002A0100"/>
    <w:rsid w:val="002A4168"/>
    <w:rsid w:val="00304285"/>
    <w:rsid w:val="0031598B"/>
    <w:rsid w:val="00362F9D"/>
    <w:rsid w:val="003851A0"/>
    <w:rsid w:val="00397CB3"/>
    <w:rsid w:val="003A6281"/>
    <w:rsid w:val="003B536F"/>
    <w:rsid w:val="003C1F7D"/>
    <w:rsid w:val="003C525A"/>
    <w:rsid w:val="004037EC"/>
    <w:rsid w:val="00442DFE"/>
    <w:rsid w:val="00455D8A"/>
    <w:rsid w:val="00467294"/>
    <w:rsid w:val="004972EF"/>
    <w:rsid w:val="004A5218"/>
    <w:rsid w:val="004C686B"/>
    <w:rsid w:val="004E2009"/>
    <w:rsid w:val="004E26C7"/>
    <w:rsid w:val="004E3F54"/>
    <w:rsid w:val="004F43B2"/>
    <w:rsid w:val="00511873"/>
    <w:rsid w:val="005359AD"/>
    <w:rsid w:val="00541700"/>
    <w:rsid w:val="0054193F"/>
    <w:rsid w:val="005464C9"/>
    <w:rsid w:val="00554C97"/>
    <w:rsid w:val="005A4417"/>
    <w:rsid w:val="005A6090"/>
    <w:rsid w:val="005C503E"/>
    <w:rsid w:val="0060229D"/>
    <w:rsid w:val="00636327"/>
    <w:rsid w:val="00673142"/>
    <w:rsid w:val="00685F3E"/>
    <w:rsid w:val="006A399B"/>
    <w:rsid w:val="006A3B0A"/>
    <w:rsid w:val="006B7B9A"/>
    <w:rsid w:val="006D59E8"/>
    <w:rsid w:val="006F0190"/>
    <w:rsid w:val="006F3837"/>
    <w:rsid w:val="007210DB"/>
    <w:rsid w:val="0076490C"/>
    <w:rsid w:val="00766337"/>
    <w:rsid w:val="00777298"/>
    <w:rsid w:val="00787193"/>
    <w:rsid w:val="007A2A17"/>
    <w:rsid w:val="007A71D0"/>
    <w:rsid w:val="007E15AF"/>
    <w:rsid w:val="007F5E2B"/>
    <w:rsid w:val="00844009"/>
    <w:rsid w:val="008561BC"/>
    <w:rsid w:val="008900FA"/>
    <w:rsid w:val="008972A3"/>
    <w:rsid w:val="008B43CE"/>
    <w:rsid w:val="008E7757"/>
    <w:rsid w:val="009236A4"/>
    <w:rsid w:val="009243B3"/>
    <w:rsid w:val="00924EC1"/>
    <w:rsid w:val="00927915"/>
    <w:rsid w:val="00972DC3"/>
    <w:rsid w:val="009D7C93"/>
    <w:rsid w:val="00A104B0"/>
    <w:rsid w:val="00A23CA7"/>
    <w:rsid w:val="00A47C04"/>
    <w:rsid w:val="00A540CF"/>
    <w:rsid w:val="00AB4EF9"/>
    <w:rsid w:val="00AC2E57"/>
    <w:rsid w:val="00AD62AE"/>
    <w:rsid w:val="00AD67A1"/>
    <w:rsid w:val="00AE0D8E"/>
    <w:rsid w:val="00B13685"/>
    <w:rsid w:val="00B94AF2"/>
    <w:rsid w:val="00BA7CAA"/>
    <w:rsid w:val="00BC08DD"/>
    <w:rsid w:val="00BE08B5"/>
    <w:rsid w:val="00C01DA1"/>
    <w:rsid w:val="00C239AA"/>
    <w:rsid w:val="00C450CB"/>
    <w:rsid w:val="00C60C81"/>
    <w:rsid w:val="00CC042F"/>
    <w:rsid w:val="00CC6478"/>
    <w:rsid w:val="00CD0CE7"/>
    <w:rsid w:val="00CE4350"/>
    <w:rsid w:val="00D35F41"/>
    <w:rsid w:val="00D911A3"/>
    <w:rsid w:val="00DE300A"/>
    <w:rsid w:val="00E76B8A"/>
    <w:rsid w:val="00E86A6E"/>
    <w:rsid w:val="00EA2ECA"/>
    <w:rsid w:val="00EB7D0A"/>
    <w:rsid w:val="00EE1AA6"/>
    <w:rsid w:val="00EF1C02"/>
    <w:rsid w:val="00EF2C79"/>
    <w:rsid w:val="00F22239"/>
    <w:rsid w:val="00FA06E7"/>
    <w:rsid w:val="00FA4EBA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3B22"/>
  <w15:chartTrackingRefBased/>
  <w15:docId w15:val="{2D804AF5-083E-4F58-B52D-4F1B2564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0C"/>
  </w:style>
  <w:style w:type="paragraph" w:styleId="Footer">
    <w:name w:val="footer"/>
    <w:basedOn w:val="Normal"/>
    <w:link w:val="FooterChar"/>
    <w:uiPriority w:val="99"/>
    <w:unhideWhenUsed/>
    <w:rsid w:val="00764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62DBB-3C48-4E1E-B2AE-831ED5C49C50}"/>
</file>

<file path=customXml/itemProps2.xml><?xml version="1.0" encoding="utf-8"?>
<ds:datastoreItem xmlns:ds="http://schemas.openxmlformats.org/officeDocument/2006/customXml" ds:itemID="{988ED433-2F22-4694-98B1-577A6AD879F3}"/>
</file>

<file path=customXml/itemProps3.xml><?xml version="1.0" encoding="utf-8"?>
<ds:datastoreItem xmlns:ds="http://schemas.openxmlformats.org/officeDocument/2006/customXml" ds:itemID="{D6569704-64BC-470F-AFC7-BC12EF743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827</Words>
  <Characters>4720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Husband</dc:creator>
  <cp:keywords/>
  <dc:description/>
  <cp:lastModifiedBy>Elizabeth Husband</cp:lastModifiedBy>
  <cp:revision>122</cp:revision>
  <cp:lastPrinted>2021-10-09T01:07:00Z</cp:lastPrinted>
  <dcterms:created xsi:type="dcterms:W3CDTF">2021-10-08T15:06:00Z</dcterms:created>
  <dcterms:modified xsi:type="dcterms:W3CDTF">2021-10-09T22:09:00Z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